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24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Intrecciamo relazioni, emozioni,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Favorire gli scambi tra vari soggetti presenti sul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territorio incoraggiando, in un clima di collaborazione attiva ed efficace,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progettazione comune di iniziative finalizzate all’inclusione e alla partecipazione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attiva degli alunni alla vita sociale, con la costruzione di un ambiente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apprendimento dove gli alunni sperimentino l’esercizio della cittadinanza attiva.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L’alunno utilizza gli strumenti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conoscenza per comprendere sé stesso e gli altri, per riconoscere ed apprezzare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diverse identità, le tradizioni culturali e religiose, in un’ottica di rispetto reciproco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dialogo.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Assimila il senso e la necessità del rispetto della convivenza civile.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 orienta nello spazio e nel tempo dando espressione a curiosità e ricerca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significato.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Osserva, legge ed interpreta l’ambiente, i fatti, testi scritti e le produzioni artistiche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locali.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Padroneggia gli strumenti espressivi ed argomentativi indispensabili per gestire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l’interazione comunicativa verbale e non verbale in vari contesti.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Produce testi di vario tipo in relazione ai differenti scopi comunicativi.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Lavora in modo cooperativo e collaborativo con i compagni e le insegnanti,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operando anche i diversi enti o associazioni del territorio.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Riconosce alcuni principi essenziali, relativi al proprio benessere psico</w:t>
      </w:r>
      <w:r w:rsidRPr="0025225C">
        <w:rPr>
          <w:rFonts w:ascii="Cambria Math" w:eastAsia="CambriaMath" w:hAnsi="Cambria Math" w:cs="Cambria Math"/>
          <w:color w:val="000000"/>
          <w:sz w:val="28"/>
          <w:szCs w:val="28"/>
          <w:lang w:eastAsia="it-IT"/>
        </w:rPr>
        <w:t>‐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fisico legati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cura del proprio corpo, a un corretto regime alimentare.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Utilizzare tecniche grafico, pittoriche e manipolative diverse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 modo appropriato e creativo utilizzando anche materiale di recupero.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Utilizzare in modo creativo la voce, oggetti sonori e movimenti del corpo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realizzare eventi sonori.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Ascoltare e memorizzare brani musicali e diverse tipologie testuali.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Eseguire individualmente e collettivamente brani e recitare testi poetici e teatrali.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Prestare attenzione in situazioni comunicative e cogliere gli elementi principali dei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messaggi comprendendone i termini.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Usare le fonti per ricavare informazioni storico – culturali.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Osservare e interpretare le trasformazioni ambientali cercando di coglierne cause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conseguenze.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Produrre testi ed elaborare sintesi.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lastRenderedPageBreak/>
        <w:t>Organizzare le diverse conoscenze per saperle esporre.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Produrre e rielaborare immagini e disegni per rappresentare aspetti della realtà.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Azioni-attività che si intendono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svolgere: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Partecipazione alla Cerimonia “Giornata dell’Unità d’Italia”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Commemorazione dei defunti di tutte le guerre (domenica 5 novembre),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collaborazione con le Associazioni Combattenti e Reduci e Alpini sez.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Crespadoro.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Realizzazione di addobbi per gli alberi di Natale, messi a disposizione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dall’Amministrazione Comunale, da sistemare in piazza Municipio e nelle frazioni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partecipazione al momento d’accensione delle luminarie natalizie (venerdì 8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dicembre).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Canto della “Stella” per le vie del centro di Crespadoro (giovedì 21 dicembre).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Arrivati al terzo anno di svolgimento di questo progetto, s’intende continuare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conoscenza del nostro territorio puntando l’attenzione su altri aspetti della nostra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realtà attraverso: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• Uscite nell'ambiente circostante e uscita presso il Rifugio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Bertagnoli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- località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Piatta di Campodalbero.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Esplorazione, osservazione, manipolazione, sperimentazione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simbolizzazione dei vissuti.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Verbalizzazioni delle esperienze vissute.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Rappresentazione dei lavori e realizzazione di cartelloni.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Drammatizzazione, produzione grafico-pittorica, plastica e ludico</w:t>
      </w:r>
      <w:r w:rsidRPr="0025225C">
        <w:rPr>
          <w:rFonts w:ascii="Cambria Math" w:eastAsia="CambriaMath" w:hAnsi="Cambria Math" w:cs="Cambria Math"/>
          <w:color w:val="000000"/>
          <w:sz w:val="28"/>
          <w:szCs w:val="28"/>
          <w:lang w:eastAsia="it-IT"/>
        </w:rPr>
        <w:t>‐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motoria.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Ascolto di racconti, letture di testi relativi a tradizioni locali, visione di filmati,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produzione di oggetti con vari materiali, ricerca di proverbi, modi di dire,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filastrocche, indovinelli ed altro materiale utilizzato dai nostri nonni.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Ricerche su elementi architettonici tipici delle nostre contrade (ambienti della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casa cl. 3°; capitelli cl. 4°; fontane cl.5°).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Realizzazione di un filmato che riassuma i momenti salienti delle attività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svolte.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Il plesso partecipa alle attività previste nel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Pof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, secondo le modalità previste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concordate a livello d'Istituto, in relazione a: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Educazione stradale (cl. 3°, 4°, 5°);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Progetti proposti dall’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Ulss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5: “Come avere denti da campione” (cl. 2°), “Tutti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movimento mangiando – promozione di pause attive in classe” (cl. 1°, 3°) e “Chi ben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inizia” (cl. 4°);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Educazione alla Salute e all'Affettività (cl. 5°).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La classe 4° ha aderito al Progetto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Ambienteatro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animazione teatrale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l’educazione ambientale con la Compagnia teatrale “Il mondo alla rovescia”.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Tutte le classi partecipano alle attività proposte dalla Centrale del latte di Vicenza: “I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segreti del latte” e “Job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Education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”. Svolgimento previsto nel mese di gennaio.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</w:t>
      </w:r>
    </w:p>
    <w:p w:rsidR="0025225C" w:rsidRPr="0025225C" w:rsidRDefault="0025225C" w:rsidP="00BD4D23">
      <w:pPr>
        <w:autoSpaceDE w:val="0"/>
        <w:autoSpaceDN w:val="0"/>
        <w:spacing w:after="0" w:line="240" w:lineRule="auto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democratica, - Potenziamento delle competenze espressivo - musicali</w:t>
      </w:r>
      <w:bookmarkStart w:id="0" w:name="_GoBack"/>
      <w:bookmarkEnd w:id="0"/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Calibri"/>
          <w:b/>
          <w:color w:val="000000"/>
          <w:kern w:val="3"/>
          <w:sz w:val="24"/>
          <w:szCs w:val="24"/>
          <w:lang w:eastAsia="zh-CN"/>
        </w:rPr>
      </w:pPr>
    </w:p>
    <w:p w:rsidR="00626AE1" w:rsidRDefault="00626AE1"/>
    <w:sectPr w:rsidR="0062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4C5126"/>
    <w:rsid w:val="00626AE1"/>
    <w:rsid w:val="008D050F"/>
    <w:rsid w:val="00BD4D23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2018-05-22T08:15:00Z</dcterms:created>
  <dcterms:modified xsi:type="dcterms:W3CDTF">2018-05-22T08:25:00Z</dcterms:modified>
</cp:coreProperties>
</file>