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633E5" w14:textId="76B69D75" w:rsidR="00995CCA" w:rsidRDefault="00995CCA" w:rsidP="00995CCA">
      <w:pPr>
        <w:spacing w:after="0"/>
        <w:jc w:val="center"/>
        <w:rPr>
          <w:rFonts w:ascii="Arial Narrow" w:hAnsi="Arial Narrow"/>
          <w:b/>
          <w:bCs/>
          <w:sz w:val="18"/>
          <w:szCs w:val="18"/>
        </w:rPr>
      </w:pPr>
    </w:p>
    <w:p w14:paraId="65D52375" w14:textId="56C3802C" w:rsidR="00C21FD3" w:rsidRDefault="00C21FD3" w:rsidP="00995CCA">
      <w:pPr>
        <w:pStyle w:val="Titolo"/>
        <w:jc w:val="center"/>
        <w:rPr>
          <w:u w:val="single"/>
        </w:rPr>
      </w:pPr>
      <w:r>
        <w:rPr>
          <w:noProof/>
        </w:rPr>
        <w:drawing>
          <wp:anchor distT="0" distB="0" distL="114300" distR="114300" simplePos="0" relativeHeight="251662848" behindDoc="0" locked="0" layoutInCell="1" allowOverlap="1" wp14:anchorId="5114C36D" wp14:editId="57861C8A">
            <wp:simplePos x="0" y="0"/>
            <wp:positionH relativeFrom="column">
              <wp:posOffset>3314700</wp:posOffset>
            </wp:positionH>
            <wp:positionV relativeFrom="paragraph">
              <wp:posOffset>265430</wp:posOffset>
            </wp:positionV>
            <wp:extent cx="3149600" cy="2268198"/>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49600" cy="226819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8102BE1" w14:textId="765D747C" w:rsidR="00C21FD3" w:rsidRDefault="00C21FD3" w:rsidP="00995CCA">
      <w:pPr>
        <w:pStyle w:val="Titolo"/>
        <w:jc w:val="center"/>
        <w:rPr>
          <w:noProof/>
        </w:rPr>
      </w:pPr>
    </w:p>
    <w:p w14:paraId="5A279BED" w14:textId="4D4DF1D3" w:rsidR="00C21FD3" w:rsidRDefault="00C21FD3" w:rsidP="00995CCA">
      <w:pPr>
        <w:pStyle w:val="Titolo"/>
        <w:jc w:val="center"/>
        <w:rPr>
          <w:noProof/>
        </w:rPr>
      </w:pPr>
    </w:p>
    <w:p w14:paraId="54C208BD" w14:textId="0B8B25B4" w:rsidR="00C21FD3" w:rsidRDefault="00C21FD3" w:rsidP="00995CCA">
      <w:pPr>
        <w:pStyle w:val="Titolo"/>
        <w:jc w:val="center"/>
        <w:rPr>
          <w:noProof/>
        </w:rPr>
      </w:pPr>
    </w:p>
    <w:p w14:paraId="68378497" w14:textId="0F161735" w:rsidR="00C21FD3" w:rsidRDefault="00C21FD3" w:rsidP="00995CCA">
      <w:pPr>
        <w:pStyle w:val="Titolo"/>
        <w:jc w:val="center"/>
        <w:rPr>
          <w:u w:val="single"/>
        </w:rPr>
      </w:pPr>
    </w:p>
    <w:p w14:paraId="0995B8CB" w14:textId="7E8A7F10" w:rsidR="00C21FD3" w:rsidRDefault="00C21FD3" w:rsidP="00995CCA">
      <w:pPr>
        <w:pStyle w:val="Titolo"/>
        <w:jc w:val="center"/>
        <w:rPr>
          <w:u w:val="single"/>
        </w:rPr>
      </w:pPr>
    </w:p>
    <w:p w14:paraId="1B0CBF7D" w14:textId="77777777" w:rsidR="00C21FD3" w:rsidRDefault="00C21FD3" w:rsidP="00995CCA">
      <w:pPr>
        <w:pStyle w:val="Titolo"/>
        <w:jc w:val="center"/>
        <w:rPr>
          <w:u w:val="single"/>
        </w:rPr>
      </w:pPr>
    </w:p>
    <w:p w14:paraId="6A6FC5C1" w14:textId="4DB4A2E6" w:rsidR="00995CCA" w:rsidRPr="00995CCA" w:rsidRDefault="00995CCA" w:rsidP="00995CCA">
      <w:pPr>
        <w:pStyle w:val="Titolo"/>
        <w:jc w:val="center"/>
        <w:rPr>
          <w:rFonts w:ascii="Arial Narrow" w:hAnsi="Arial Narrow"/>
          <w:b/>
          <w:bCs/>
          <w:sz w:val="18"/>
          <w:szCs w:val="18"/>
          <w:u w:val="single"/>
        </w:rPr>
      </w:pPr>
      <w:r w:rsidRPr="00995CCA">
        <w:rPr>
          <w:u w:val="single"/>
        </w:rPr>
        <w:t xml:space="preserve">CLASSE </w:t>
      </w:r>
      <w:r w:rsidR="00B82E07">
        <w:rPr>
          <w:u w:val="single"/>
        </w:rPr>
        <w:t>SECONDA</w:t>
      </w:r>
    </w:p>
    <w:p w14:paraId="79CAB303" w14:textId="1361FC35" w:rsidR="00995CCA" w:rsidRDefault="00995CCA" w:rsidP="00995CCA">
      <w:pPr>
        <w:pStyle w:val="Titolo2"/>
        <w:jc w:val="center"/>
        <w:rPr>
          <w:sz w:val="44"/>
          <w:szCs w:val="44"/>
        </w:rPr>
      </w:pPr>
    </w:p>
    <w:p w14:paraId="23058A54" w14:textId="77777777" w:rsidR="00C21FD3" w:rsidRDefault="00995CCA" w:rsidP="00C21FD3">
      <w:pPr>
        <w:pStyle w:val="Titolo2"/>
        <w:jc w:val="center"/>
        <w:rPr>
          <w:sz w:val="44"/>
          <w:szCs w:val="44"/>
        </w:rPr>
      </w:pPr>
      <w:r w:rsidRPr="00995CCA">
        <w:rPr>
          <w:sz w:val="44"/>
          <w:szCs w:val="44"/>
        </w:rPr>
        <w:t>DESCRIZIONI PER LA FORMULAZIONE DEL</w:t>
      </w:r>
      <w:r w:rsidR="00C21FD3">
        <w:rPr>
          <w:sz w:val="44"/>
          <w:szCs w:val="44"/>
        </w:rPr>
        <w:t xml:space="preserve"> </w:t>
      </w:r>
      <w:r w:rsidRPr="00995CCA">
        <w:rPr>
          <w:sz w:val="44"/>
          <w:szCs w:val="44"/>
        </w:rPr>
        <w:t xml:space="preserve">GIUDIZIO DESCRITTIVO </w:t>
      </w:r>
    </w:p>
    <w:p w14:paraId="6CFEBDA8" w14:textId="41C6F1AF" w:rsidR="00995CCA" w:rsidRPr="00995CCA" w:rsidRDefault="00995CCA" w:rsidP="00C21FD3">
      <w:pPr>
        <w:pStyle w:val="Titolo2"/>
        <w:jc w:val="center"/>
        <w:rPr>
          <w:sz w:val="44"/>
          <w:szCs w:val="44"/>
        </w:rPr>
      </w:pPr>
      <w:r w:rsidRPr="00995CCA">
        <w:rPr>
          <w:sz w:val="44"/>
          <w:szCs w:val="44"/>
        </w:rPr>
        <w:t>NELLA VALUTAZIONE</w:t>
      </w:r>
      <w:r w:rsidR="00C21FD3">
        <w:rPr>
          <w:sz w:val="44"/>
          <w:szCs w:val="44"/>
        </w:rPr>
        <w:t xml:space="preserve"> </w:t>
      </w:r>
      <w:r w:rsidRPr="00995CCA">
        <w:rPr>
          <w:sz w:val="44"/>
          <w:szCs w:val="44"/>
        </w:rPr>
        <w:t>INTERMEDIA E FINALE NELLA SCUOLA PRIMARIA</w:t>
      </w:r>
    </w:p>
    <w:p w14:paraId="1D6EC307" w14:textId="77777777" w:rsidR="00995CCA" w:rsidRDefault="00995CCA" w:rsidP="00995CCA">
      <w:pPr>
        <w:spacing w:after="0"/>
        <w:jc w:val="center"/>
        <w:rPr>
          <w:b/>
          <w:bCs/>
          <w:sz w:val="24"/>
          <w:szCs w:val="24"/>
        </w:rPr>
      </w:pPr>
    </w:p>
    <w:p w14:paraId="03BED929" w14:textId="3EF022AB" w:rsidR="00995CCA" w:rsidRPr="0088022C" w:rsidRDefault="00995CCA" w:rsidP="00995CCA">
      <w:pPr>
        <w:spacing w:after="0"/>
        <w:jc w:val="center"/>
        <w:rPr>
          <w:b/>
          <w:bCs/>
          <w:sz w:val="24"/>
          <w:szCs w:val="24"/>
        </w:rPr>
      </w:pPr>
      <w:r w:rsidRPr="0088022C">
        <w:rPr>
          <w:b/>
          <w:bCs/>
          <w:sz w:val="24"/>
          <w:szCs w:val="24"/>
        </w:rPr>
        <w:t>Indicazioni Nazionali per il curricolo D.M. 254 del 2012</w:t>
      </w:r>
    </w:p>
    <w:p w14:paraId="4B9DA893" w14:textId="63A32485" w:rsidR="00995CCA" w:rsidRPr="0088022C" w:rsidRDefault="00995CCA" w:rsidP="00995CCA">
      <w:pPr>
        <w:spacing w:after="0"/>
        <w:jc w:val="center"/>
        <w:rPr>
          <w:b/>
          <w:bCs/>
          <w:sz w:val="24"/>
          <w:szCs w:val="24"/>
        </w:rPr>
      </w:pPr>
      <w:proofErr w:type="spellStart"/>
      <w:r w:rsidRPr="0088022C">
        <w:rPr>
          <w:b/>
          <w:bCs/>
          <w:sz w:val="24"/>
          <w:szCs w:val="24"/>
        </w:rPr>
        <w:t>D.lvo</w:t>
      </w:r>
      <w:proofErr w:type="spellEnd"/>
      <w:r w:rsidRPr="0088022C">
        <w:rPr>
          <w:b/>
          <w:bCs/>
          <w:sz w:val="24"/>
          <w:szCs w:val="24"/>
        </w:rPr>
        <w:t xml:space="preserve"> 6 del 13.04.2017</w:t>
      </w:r>
    </w:p>
    <w:p w14:paraId="7A58EF75" w14:textId="3DF4F976" w:rsidR="00995CCA" w:rsidRPr="0088022C" w:rsidRDefault="00995CCA" w:rsidP="00995CCA">
      <w:pPr>
        <w:spacing w:after="0"/>
        <w:jc w:val="center"/>
        <w:rPr>
          <w:b/>
          <w:bCs/>
          <w:sz w:val="24"/>
          <w:szCs w:val="24"/>
        </w:rPr>
      </w:pPr>
      <w:r w:rsidRPr="0088022C">
        <w:rPr>
          <w:b/>
          <w:bCs/>
          <w:sz w:val="24"/>
          <w:szCs w:val="24"/>
        </w:rPr>
        <w:t xml:space="preserve">L. 41 del 06.06.2020 </w:t>
      </w:r>
      <w:proofErr w:type="spellStart"/>
      <w:r w:rsidRPr="0088022C">
        <w:rPr>
          <w:b/>
          <w:bCs/>
          <w:sz w:val="24"/>
          <w:szCs w:val="24"/>
        </w:rPr>
        <w:t>int</w:t>
      </w:r>
      <w:proofErr w:type="spellEnd"/>
      <w:r w:rsidRPr="0088022C">
        <w:rPr>
          <w:b/>
          <w:bCs/>
          <w:sz w:val="24"/>
          <w:szCs w:val="24"/>
        </w:rPr>
        <w:t>. L. 126 del 13.10.2020</w:t>
      </w:r>
    </w:p>
    <w:p w14:paraId="40E75676" w14:textId="26E85572" w:rsidR="00995CCA" w:rsidRPr="0088022C" w:rsidRDefault="00995CCA" w:rsidP="00995CCA">
      <w:pPr>
        <w:spacing w:after="0"/>
        <w:jc w:val="center"/>
        <w:rPr>
          <w:b/>
          <w:bCs/>
          <w:sz w:val="24"/>
          <w:szCs w:val="24"/>
        </w:rPr>
      </w:pPr>
      <w:r w:rsidRPr="0088022C">
        <w:rPr>
          <w:b/>
          <w:bCs/>
          <w:sz w:val="24"/>
          <w:szCs w:val="24"/>
        </w:rPr>
        <w:t>O.M. 172 del 04.12.2020</w:t>
      </w:r>
    </w:p>
    <w:p w14:paraId="57BF106D" w14:textId="77777777" w:rsidR="00995CCA" w:rsidRDefault="00995CCA" w:rsidP="00995CCA">
      <w:pPr>
        <w:spacing w:after="200" w:line="276" w:lineRule="auto"/>
        <w:jc w:val="center"/>
        <w:rPr>
          <w:rFonts w:ascii="Arial Narrow" w:hAnsi="Arial Narrow"/>
          <w:b/>
          <w:bCs/>
          <w:sz w:val="18"/>
          <w:szCs w:val="18"/>
        </w:rPr>
      </w:pPr>
    </w:p>
    <w:p w14:paraId="2E45D4B2" w14:textId="77777777" w:rsidR="00995CCA" w:rsidRDefault="00995CCA" w:rsidP="00995CCA">
      <w:pPr>
        <w:spacing w:after="200" w:line="276" w:lineRule="auto"/>
        <w:jc w:val="center"/>
        <w:rPr>
          <w:rFonts w:ascii="Arial Narrow" w:hAnsi="Arial Narrow"/>
          <w:b/>
          <w:bCs/>
          <w:sz w:val="18"/>
          <w:szCs w:val="18"/>
        </w:rPr>
      </w:pPr>
    </w:p>
    <w:p w14:paraId="31672384" w14:textId="2A5A4163" w:rsidR="003150BD" w:rsidRDefault="003150BD" w:rsidP="00C21FD3">
      <w:pPr>
        <w:pStyle w:val="Titolo3"/>
      </w:pPr>
      <w:r>
        <w:lastRenderedPageBreak/>
        <w:t>ITALIANO</w:t>
      </w:r>
    </w:p>
    <w:tbl>
      <w:tblPr>
        <w:tblStyle w:val="Grigliatabella"/>
        <w:tblW w:w="5000" w:type="pct"/>
        <w:tblLook w:val="04A0" w:firstRow="1" w:lastRow="0" w:firstColumn="1" w:lastColumn="0" w:noHBand="0" w:noVBand="1"/>
      </w:tblPr>
      <w:tblGrid>
        <w:gridCol w:w="1725"/>
        <w:gridCol w:w="3204"/>
        <w:gridCol w:w="3544"/>
        <w:gridCol w:w="3544"/>
        <w:gridCol w:w="3597"/>
      </w:tblGrid>
      <w:tr w:rsidR="00B82E07" w:rsidRPr="00BD0A43" w14:paraId="76E59A0E" w14:textId="77777777" w:rsidTr="00B82E07">
        <w:tc>
          <w:tcPr>
            <w:tcW w:w="552" w:type="pct"/>
            <w:vMerge w:val="restart"/>
          </w:tcPr>
          <w:p w14:paraId="65DF4888" w14:textId="54FDFF1A" w:rsidR="00B82E07" w:rsidRPr="00BD0A43" w:rsidRDefault="00B82E07" w:rsidP="00B82E07">
            <w:pPr>
              <w:spacing w:after="0" w:line="240" w:lineRule="auto"/>
            </w:pPr>
          </w:p>
        </w:tc>
        <w:tc>
          <w:tcPr>
            <w:tcW w:w="4448" w:type="pct"/>
            <w:gridSpan w:val="4"/>
          </w:tcPr>
          <w:p w14:paraId="41EE8809" w14:textId="77777777" w:rsidR="00B82E07" w:rsidRPr="00BD0A43" w:rsidRDefault="00B82E07" w:rsidP="00B82E07">
            <w:pPr>
              <w:spacing w:after="0" w:line="240" w:lineRule="auto"/>
            </w:pPr>
            <w:r w:rsidRPr="00BD0A43">
              <w:t>LIVELLI</w:t>
            </w:r>
          </w:p>
        </w:tc>
      </w:tr>
      <w:tr w:rsidR="00B82E07" w:rsidRPr="00BD0A43" w14:paraId="0108FF7E" w14:textId="77777777" w:rsidTr="00B82E07">
        <w:tc>
          <w:tcPr>
            <w:tcW w:w="552" w:type="pct"/>
            <w:vMerge/>
          </w:tcPr>
          <w:p w14:paraId="615414A7" w14:textId="77777777" w:rsidR="00B82E07" w:rsidRPr="00BD0A43" w:rsidRDefault="00B82E07" w:rsidP="00B82E07">
            <w:pPr>
              <w:spacing w:after="0" w:line="240" w:lineRule="auto"/>
            </w:pPr>
          </w:p>
        </w:tc>
        <w:tc>
          <w:tcPr>
            <w:tcW w:w="1026" w:type="pct"/>
          </w:tcPr>
          <w:p w14:paraId="03BEC050" w14:textId="77777777" w:rsidR="00B82E07" w:rsidRPr="00BD0A43" w:rsidRDefault="00B82E07" w:rsidP="00B82E07">
            <w:pPr>
              <w:spacing w:after="0" w:line="240" w:lineRule="auto"/>
            </w:pPr>
            <w:r w:rsidRPr="00BD0A43">
              <w:t>In via di prima acquisizione</w:t>
            </w:r>
          </w:p>
        </w:tc>
        <w:tc>
          <w:tcPr>
            <w:tcW w:w="1135" w:type="pct"/>
          </w:tcPr>
          <w:p w14:paraId="214B34FB" w14:textId="77777777" w:rsidR="00B82E07" w:rsidRPr="00BD0A43" w:rsidRDefault="00B82E07" w:rsidP="00B82E07">
            <w:pPr>
              <w:spacing w:after="0" w:line="240" w:lineRule="auto"/>
            </w:pPr>
            <w:r w:rsidRPr="00BD0A43">
              <w:t>Base</w:t>
            </w:r>
          </w:p>
        </w:tc>
        <w:tc>
          <w:tcPr>
            <w:tcW w:w="1135" w:type="pct"/>
          </w:tcPr>
          <w:p w14:paraId="6B60B62F" w14:textId="77777777" w:rsidR="00B82E07" w:rsidRPr="00BD0A43" w:rsidRDefault="00B82E07" w:rsidP="00B82E07">
            <w:pPr>
              <w:spacing w:after="0" w:line="240" w:lineRule="auto"/>
            </w:pPr>
            <w:r w:rsidRPr="00BD0A43">
              <w:t>Intermedio</w:t>
            </w:r>
          </w:p>
        </w:tc>
        <w:tc>
          <w:tcPr>
            <w:tcW w:w="1152" w:type="pct"/>
          </w:tcPr>
          <w:p w14:paraId="664F0894" w14:textId="77777777" w:rsidR="00B82E07" w:rsidRPr="00BD0A43" w:rsidRDefault="00B82E07" w:rsidP="00B82E07">
            <w:pPr>
              <w:spacing w:after="0" w:line="240" w:lineRule="auto"/>
            </w:pPr>
            <w:r w:rsidRPr="00BD0A43">
              <w:t>Avanzato</w:t>
            </w:r>
          </w:p>
        </w:tc>
      </w:tr>
      <w:tr w:rsidR="00B82E07" w:rsidRPr="00BD0A43" w14:paraId="6C9E0A8B" w14:textId="77777777" w:rsidTr="00B82E07">
        <w:tc>
          <w:tcPr>
            <w:tcW w:w="552" w:type="pct"/>
          </w:tcPr>
          <w:p w14:paraId="513E4390" w14:textId="77777777" w:rsidR="00B82E07" w:rsidRPr="00BD0A43" w:rsidRDefault="00B82E07" w:rsidP="00B82E07">
            <w:pPr>
              <w:spacing w:after="0" w:line="240" w:lineRule="auto"/>
              <w:rPr>
                <w:color w:val="000000"/>
                <w:lang w:val="x-none"/>
              </w:rPr>
            </w:pPr>
            <w:r w:rsidRPr="00BD0A43">
              <w:t>Ascoltare, comprendere e comunicare oralmente</w:t>
            </w:r>
          </w:p>
        </w:tc>
        <w:tc>
          <w:tcPr>
            <w:tcW w:w="1026" w:type="pct"/>
          </w:tcPr>
          <w:p w14:paraId="5CB2CD65" w14:textId="77777777" w:rsidR="00B82E07" w:rsidRPr="00BD0A43" w:rsidRDefault="00B82E07" w:rsidP="00B82E07">
            <w:pPr>
              <w:spacing w:after="0" w:line="240" w:lineRule="auto"/>
            </w:pPr>
            <w:r w:rsidRPr="00BD0A43">
              <w:t>In situazioni note, interagisce nelle conversazioni in modo generalmente coerente e pertinente, con l’aiuto di domande guida.</w:t>
            </w:r>
          </w:p>
          <w:p w14:paraId="527E7814" w14:textId="77777777" w:rsidR="00B82E07" w:rsidRPr="00BD0A43" w:rsidRDefault="00B82E07" w:rsidP="00B82E07">
            <w:pPr>
              <w:spacing w:after="0" w:line="240" w:lineRule="auto"/>
            </w:pPr>
            <w:r w:rsidRPr="00BD0A43">
              <w:t>Ascolta semplici testi, riferendone autonomamente l’argomento principale.</w:t>
            </w:r>
          </w:p>
          <w:p w14:paraId="58D16FAE" w14:textId="77777777" w:rsidR="00B82E07" w:rsidRPr="00BD0A43" w:rsidRDefault="00B82E07" w:rsidP="00B82E07">
            <w:pPr>
              <w:spacing w:after="0" w:line="240" w:lineRule="auto"/>
            </w:pPr>
            <w:r w:rsidRPr="00BD0A43">
              <w:t>In situazioni note e d’esperienza, esegue in autonomia istruzioni semplici.</w:t>
            </w:r>
          </w:p>
          <w:p w14:paraId="75B64CEF" w14:textId="77777777" w:rsidR="00B82E07" w:rsidRPr="00BD0A43" w:rsidRDefault="00B82E07" w:rsidP="00B82E07">
            <w:pPr>
              <w:spacing w:after="0" w:line="240" w:lineRule="auto"/>
            </w:pPr>
          </w:p>
        </w:tc>
        <w:tc>
          <w:tcPr>
            <w:tcW w:w="1135" w:type="pct"/>
          </w:tcPr>
          <w:p w14:paraId="6DB26E26" w14:textId="77777777" w:rsidR="00B82E07" w:rsidRPr="00BD0A43" w:rsidRDefault="00B82E07" w:rsidP="00B82E07">
            <w:pPr>
              <w:spacing w:after="0" w:line="240" w:lineRule="auto"/>
            </w:pPr>
            <w:r w:rsidRPr="00BD0A43">
              <w:t>In situazioni note, interagisce nelle conversazioni in modo autonomo, generalmente con pertinenza e coerenza.</w:t>
            </w:r>
          </w:p>
          <w:p w14:paraId="7138956C" w14:textId="77777777" w:rsidR="00B82E07" w:rsidRPr="00BD0A43" w:rsidRDefault="00B82E07" w:rsidP="00B82E07">
            <w:pPr>
              <w:spacing w:after="0" w:line="240" w:lineRule="auto"/>
            </w:pPr>
            <w:r w:rsidRPr="00BD0A43">
              <w:t>Ascolta testi riferendone con chiarezza argomento e informazioni principali con l’aiuto di qualche domanda guida.</w:t>
            </w:r>
          </w:p>
          <w:p w14:paraId="22C9468C" w14:textId="77777777" w:rsidR="00B82E07" w:rsidRPr="00BD0A43" w:rsidRDefault="00B82E07" w:rsidP="00B82E07">
            <w:pPr>
              <w:spacing w:after="0" w:line="240" w:lineRule="auto"/>
            </w:pPr>
            <w:r w:rsidRPr="00BD0A43">
              <w:t>In situazioni note e d’esperienza, esegue istruzioni anche relativamente complesse, impartite dall’adulto, con indicazioni e supervisione.</w:t>
            </w:r>
          </w:p>
        </w:tc>
        <w:tc>
          <w:tcPr>
            <w:tcW w:w="1135" w:type="pct"/>
          </w:tcPr>
          <w:p w14:paraId="1EA43B82" w14:textId="77777777" w:rsidR="00B82E07" w:rsidRPr="00BD0A43" w:rsidRDefault="00B82E07" w:rsidP="00B82E07">
            <w:pPr>
              <w:spacing w:after="0" w:line="240" w:lineRule="auto"/>
            </w:pPr>
            <w:r w:rsidRPr="00B82E07">
              <w:t>In situazioni note, interagisce in modo pertinente nelle conversazioni ed esprime in modo chiaro e coerente esperienze e vissuti.</w:t>
            </w:r>
          </w:p>
          <w:p w14:paraId="1D8BAB1E" w14:textId="77777777" w:rsidR="00B82E07" w:rsidRPr="00B82E07" w:rsidRDefault="00B82E07" w:rsidP="00B82E07">
            <w:pPr>
              <w:spacing w:after="0" w:line="240" w:lineRule="auto"/>
            </w:pPr>
            <w:r w:rsidRPr="00B82E07">
              <w:t>Ascolta testi, riferendone con chiarezza le informazioni principali.</w:t>
            </w:r>
          </w:p>
          <w:p w14:paraId="64694DA1" w14:textId="77777777" w:rsidR="00B82E07" w:rsidRPr="00B82E07" w:rsidRDefault="00B82E07" w:rsidP="00B82E07">
            <w:pPr>
              <w:spacing w:after="0" w:line="240" w:lineRule="auto"/>
            </w:pPr>
            <w:r w:rsidRPr="00B82E07">
              <w:t>In situazioni note e d’esperienza, esegue in autonomia istruzioni impartite dall’adulto anche relativamente complesse, con qualche indicazione.</w:t>
            </w:r>
          </w:p>
        </w:tc>
        <w:tc>
          <w:tcPr>
            <w:tcW w:w="1152" w:type="pct"/>
          </w:tcPr>
          <w:p w14:paraId="36D40469" w14:textId="77777777" w:rsidR="00B82E07" w:rsidRPr="00BD0A43" w:rsidRDefault="00B82E07" w:rsidP="00B82E07">
            <w:pPr>
              <w:spacing w:after="0" w:line="240" w:lineRule="auto"/>
            </w:pPr>
            <w:r w:rsidRPr="00BD0A43">
              <w:t>In situazioni note, interagisce in modo sempre pertinente nelle conversazioni ed esprime in modo preciso e coerente esperienze, vissuti e opinioni.</w:t>
            </w:r>
          </w:p>
          <w:p w14:paraId="7EBA11B3" w14:textId="77777777" w:rsidR="00B82E07" w:rsidRPr="00BD0A43" w:rsidRDefault="00B82E07" w:rsidP="00B82E07">
            <w:pPr>
              <w:spacing w:after="0" w:line="240" w:lineRule="auto"/>
            </w:pPr>
            <w:r w:rsidRPr="00BD0A43">
              <w:t>Ascolta testi, riferendone con chiarezza, coerenza e accuratezza le informazioni esplicite.</w:t>
            </w:r>
          </w:p>
          <w:p w14:paraId="4345ECE6" w14:textId="77777777" w:rsidR="00B82E07" w:rsidRPr="00BD0A43" w:rsidRDefault="00B82E07" w:rsidP="00B82E07">
            <w:pPr>
              <w:spacing w:after="0" w:line="240" w:lineRule="auto"/>
            </w:pPr>
            <w:r w:rsidRPr="00BD0A43">
              <w:t>Esegue in autonomia istruzioni relativamente complesse impartite dall’adulto.</w:t>
            </w:r>
          </w:p>
        </w:tc>
      </w:tr>
      <w:tr w:rsidR="00B82E07" w:rsidRPr="00BD0A43" w14:paraId="30BED969" w14:textId="77777777" w:rsidTr="00B82E07">
        <w:tc>
          <w:tcPr>
            <w:tcW w:w="552" w:type="pct"/>
          </w:tcPr>
          <w:p w14:paraId="06077248" w14:textId="77777777" w:rsidR="00B82E07" w:rsidRPr="00BD0A43" w:rsidRDefault="00B82E07" w:rsidP="00B82E07">
            <w:pPr>
              <w:spacing w:after="0" w:line="240" w:lineRule="auto"/>
              <w:rPr>
                <w:color w:val="000000"/>
              </w:rPr>
            </w:pPr>
            <w:r w:rsidRPr="00BD0A43">
              <w:rPr>
                <w:color w:val="000000"/>
                <w:lang w:val="x-none"/>
              </w:rPr>
              <w:t>Leggere, comprendere ed</w:t>
            </w:r>
            <w:r w:rsidRPr="00BD0A43">
              <w:rPr>
                <w:color w:val="000000"/>
              </w:rPr>
              <w:t xml:space="preserve">  </w:t>
            </w:r>
            <w:r w:rsidRPr="00BD0A43">
              <w:rPr>
                <w:color w:val="000000"/>
                <w:lang w:val="x-none"/>
              </w:rPr>
              <w:t>interpretare testi</w:t>
            </w:r>
          </w:p>
          <w:p w14:paraId="66B7EA54" w14:textId="77777777" w:rsidR="00B82E07" w:rsidRPr="00BD0A43" w:rsidRDefault="00B82E07" w:rsidP="00B82E07">
            <w:pPr>
              <w:spacing w:after="0" w:line="240" w:lineRule="auto"/>
            </w:pPr>
          </w:p>
        </w:tc>
        <w:tc>
          <w:tcPr>
            <w:tcW w:w="1026" w:type="pct"/>
          </w:tcPr>
          <w:p w14:paraId="38A57EDE" w14:textId="77777777" w:rsidR="00B82E07" w:rsidRPr="00BD0A43" w:rsidRDefault="00B82E07" w:rsidP="00B82E07">
            <w:pPr>
              <w:spacing w:after="0" w:line="240" w:lineRule="auto"/>
            </w:pPr>
            <w:r w:rsidRPr="00BD0A43">
              <w:t>Legge semplici testi con sufficiente correttezza, cogliendone il significato generale e le informazioni principali, con domande guida.</w:t>
            </w:r>
          </w:p>
          <w:p w14:paraId="4000E922" w14:textId="77777777" w:rsidR="00B82E07" w:rsidRPr="00BD0A43" w:rsidRDefault="00B82E07" w:rsidP="00B82E07">
            <w:pPr>
              <w:spacing w:after="0" w:line="240" w:lineRule="auto"/>
            </w:pPr>
            <w:r w:rsidRPr="00BD0A43">
              <w:t xml:space="preserve">Sa riferire il contenuto generale di quanto letto, con alcune domande guida. </w:t>
            </w:r>
          </w:p>
        </w:tc>
        <w:tc>
          <w:tcPr>
            <w:tcW w:w="1135" w:type="pct"/>
          </w:tcPr>
          <w:p w14:paraId="7DFC990F" w14:textId="77777777" w:rsidR="00B82E07" w:rsidRPr="00BD0A43" w:rsidRDefault="00B82E07" w:rsidP="00B82E07">
            <w:pPr>
              <w:spacing w:after="0" w:line="240" w:lineRule="auto"/>
            </w:pPr>
            <w:r w:rsidRPr="00BD0A43">
              <w:t>Legge autonomamente e con correttezza semplici testi, cogliendone il significato e le informazioni principali, con alcune domande guida.</w:t>
            </w:r>
          </w:p>
          <w:p w14:paraId="5E88E13D" w14:textId="77777777" w:rsidR="00B82E07" w:rsidRPr="00BD0A43" w:rsidRDefault="00B82E07" w:rsidP="00B82E07">
            <w:pPr>
              <w:spacing w:after="0" w:line="240" w:lineRule="auto"/>
            </w:pPr>
            <w:r w:rsidRPr="00BD0A43">
              <w:t>Sa riferire in autonomia il contenuto generale di quanto letto con coerenza.</w:t>
            </w:r>
          </w:p>
          <w:p w14:paraId="4435C6B0" w14:textId="77777777" w:rsidR="00B82E07" w:rsidRPr="00BD0A43" w:rsidRDefault="00B82E07" w:rsidP="00B82E07">
            <w:pPr>
              <w:spacing w:after="0" w:line="240" w:lineRule="auto"/>
            </w:pPr>
          </w:p>
        </w:tc>
        <w:tc>
          <w:tcPr>
            <w:tcW w:w="1135" w:type="pct"/>
          </w:tcPr>
          <w:p w14:paraId="5E142C7F" w14:textId="77777777" w:rsidR="00B82E07" w:rsidRPr="00BD0A43" w:rsidRDefault="00B82E07" w:rsidP="00B82E07">
            <w:pPr>
              <w:spacing w:after="0" w:line="240" w:lineRule="auto"/>
            </w:pPr>
            <w:r w:rsidRPr="00BD0A43">
              <w:t>Legge autonomamente e con fluidità semplici testi, cogliendone il significato e le informazioni principali.</w:t>
            </w:r>
          </w:p>
          <w:p w14:paraId="46FBE6D1" w14:textId="77777777" w:rsidR="00B82E07" w:rsidRPr="00BD0A43" w:rsidRDefault="00B82E07" w:rsidP="00B82E07">
            <w:pPr>
              <w:spacing w:after="0" w:line="240" w:lineRule="auto"/>
            </w:pPr>
            <w:r w:rsidRPr="00BD0A43">
              <w:t>Sa riferire in autonomia il contenuto generale di quanto letto con coerenza e chiarezza.</w:t>
            </w:r>
          </w:p>
        </w:tc>
        <w:tc>
          <w:tcPr>
            <w:tcW w:w="1152" w:type="pct"/>
          </w:tcPr>
          <w:p w14:paraId="48D2C23B" w14:textId="77777777" w:rsidR="00B82E07" w:rsidRPr="00BD0A43" w:rsidRDefault="00B82E07" w:rsidP="00B82E07">
            <w:pPr>
              <w:spacing w:after="0" w:line="240" w:lineRule="auto"/>
            </w:pPr>
            <w:r w:rsidRPr="00BD0A43">
              <w:t>Legge autonomamente e con fluidità semplici testi, cogliendone il significato e le informazioni esplicite. Con opportune domande, individua le più semplici informazioni implicite.</w:t>
            </w:r>
          </w:p>
          <w:p w14:paraId="58723743" w14:textId="77777777" w:rsidR="00B82E07" w:rsidRPr="00BD0A43" w:rsidRDefault="00B82E07" w:rsidP="00B82E07">
            <w:pPr>
              <w:spacing w:after="0" w:line="240" w:lineRule="auto"/>
            </w:pPr>
            <w:r w:rsidRPr="00BD0A43">
              <w:t xml:space="preserve">Sa riferire in autonomia il contenuto generale di quanto letto, aggiungendo anche particolari, con coerenza, chiarezza e accuratezza. </w:t>
            </w:r>
          </w:p>
        </w:tc>
      </w:tr>
      <w:tr w:rsidR="00B82E07" w:rsidRPr="00BD0A43" w14:paraId="09B69FA2" w14:textId="77777777" w:rsidTr="00B82E07">
        <w:tc>
          <w:tcPr>
            <w:tcW w:w="552" w:type="pct"/>
          </w:tcPr>
          <w:p w14:paraId="24A76358" w14:textId="77777777" w:rsidR="00B82E07" w:rsidRPr="00BD0A43" w:rsidRDefault="00B82E07" w:rsidP="00B82E07">
            <w:pPr>
              <w:spacing w:after="0" w:line="240" w:lineRule="auto"/>
              <w:rPr>
                <w:color w:val="000000"/>
              </w:rPr>
            </w:pPr>
            <w:r w:rsidRPr="00BD0A43">
              <w:rPr>
                <w:color w:val="000000"/>
              </w:rPr>
              <w:t>Scrivere sotto dettatura o autonomamente testi</w:t>
            </w:r>
          </w:p>
          <w:p w14:paraId="449AE469" w14:textId="77777777" w:rsidR="00B82E07" w:rsidRPr="00BD0A43" w:rsidRDefault="00B82E07" w:rsidP="00B82E07">
            <w:pPr>
              <w:spacing w:after="0" w:line="240" w:lineRule="auto"/>
            </w:pPr>
          </w:p>
        </w:tc>
        <w:tc>
          <w:tcPr>
            <w:tcW w:w="1026" w:type="pct"/>
          </w:tcPr>
          <w:p w14:paraId="053967E4" w14:textId="77777777" w:rsidR="00B82E07" w:rsidRPr="00BD0A43" w:rsidRDefault="00B82E07" w:rsidP="00B82E07">
            <w:pPr>
              <w:spacing w:after="0" w:line="240" w:lineRule="auto"/>
            </w:pPr>
            <w:r w:rsidRPr="00BD0A43">
              <w:t>Scrive frasi semplici, con indicazioni dell’adulto.</w:t>
            </w:r>
          </w:p>
          <w:p w14:paraId="06533DD8" w14:textId="77777777" w:rsidR="00B82E07" w:rsidRPr="00BD0A43" w:rsidRDefault="00B82E07" w:rsidP="00B82E07">
            <w:pPr>
              <w:spacing w:after="0" w:line="240" w:lineRule="auto"/>
            </w:pPr>
            <w:r w:rsidRPr="00BD0A43">
              <w:t xml:space="preserve">Con l’aiuto e supporto dell’adulto, individua semplici rielaborazioni di brevi testi dati </w:t>
            </w:r>
          </w:p>
          <w:p w14:paraId="42783ACB" w14:textId="77777777" w:rsidR="00B82E07" w:rsidRPr="00BD0A43" w:rsidRDefault="00B82E07" w:rsidP="00B82E07">
            <w:pPr>
              <w:spacing w:after="0" w:line="240" w:lineRule="auto"/>
            </w:pPr>
            <w:r w:rsidRPr="00BD0A43">
              <w:t>Con l’aiuto dell’adulto, scrive le didascalie di sequenze grafiche.</w:t>
            </w:r>
          </w:p>
        </w:tc>
        <w:tc>
          <w:tcPr>
            <w:tcW w:w="1135" w:type="pct"/>
          </w:tcPr>
          <w:p w14:paraId="197467D9" w14:textId="77777777" w:rsidR="00B82E07" w:rsidRPr="00BD0A43" w:rsidRDefault="00B82E07" w:rsidP="00B82E07">
            <w:pPr>
              <w:spacing w:after="0" w:line="240" w:lineRule="auto"/>
            </w:pPr>
            <w:r w:rsidRPr="00BD0A43">
              <w:t>Scrive brevi testi composti di poche frasi semplici, con il supporto dell’insegnante rispettando abbastanza le principali convenzioni ortografiche.</w:t>
            </w:r>
          </w:p>
          <w:p w14:paraId="21C0AB1A" w14:textId="77777777" w:rsidR="00B82E07" w:rsidRPr="00BD0A43" w:rsidRDefault="00B82E07" w:rsidP="00B82E07">
            <w:pPr>
              <w:spacing w:after="0" w:line="240" w:lineRule="auto"/>
            </w:pPr>
            <w:r w:rsidRPr="00BD0A43">
              <w:t xml:space="preserve">Compie semplici rielaborazioni di brevi testi dati, con qualche indicazione dell’adulto </w:t>
            </w:r>
          </w:p>
          <w:p w14:paraId="7770D1EB" w14:textId="77777777" w:rsidR="00B82E07" w:rsidRPr="00BD0A43" w:rsidRDefault="00B82E07" w:rsidP="00B82E07">
            <w:pPr>
              <w:spacing w:after="0" w:line="240" w:lineRule="auto"/>
            </w:pPr>
            <w:r w:rsidRPr="00BD0A43">
              <w:t>Scrive le didascalie di sequenze grafiche, con qualche indicazione.</w:t>
            </w:r>
          </w:p>
        </w:tc>
        <w:tc>
          <w:tcPr>
            <w:tcW w:w="1135" w:type="pct"/>
          </w:tcPr>
          <w:p w14:paraId="3E321D88" w14:textId="77777777" w:rsidR="00B82E07" w:rsidRPr="00BD0A43" w:rsidRDefault="00B82E07" w:rsidP="00B82E07">
            <w:pPr>
              <w:spacing w:after="0" w:line="240" w:lineRule="auto"/>
            </w:pPr>
            <w:r w:rsidRPr="00BD0A43">
              <w:t>Scrive in autonomia brevi testi di frasi semplici rispettando frequentemente le convenzioni ortografiche apprese.</w:t>
            </w:r>
          </w:p>
          <w:p w14:paraId="23A3B94F" w14:textId="77777777" w:rsidR="00B82E07" w:rsidRPr="00BD0A43" w:rsidRDefault="00B82E07" w:rsidP="00B82E07">
            <w:pPr>
              <w:spacing w:after="0" w:line="240" w:lineRule="auto"/>
            </w:pPr>
            <w:r w:rsidRPr="00BD0A43">
              <w:t xml:space="preserve">Compie semplici rielaborazioni di brevi testi dati </w:t>
            </w:r>
          </w:p>
          <w:p w14:paraId="5B08C970" w14:textId="77777777" w:rsidR="00B82E07" w:rsidRPr="00BD0A43" w:rsidRDefault="00B82E07" w:rsidP="00B82E07">
            <w:pPr>
              <w:spacing w:after="0" w:line="240" w:lineRule="auto"/>
            </w:pPr>
            <w:r w:rsidRPr="00BD0A43">
              <w:t>Scrive semplici testi, con indicazioni dell’insegnante.</w:t>
            </w:r>
          </w:p>
          <w:p w14:paraId="7B24C14C" w14:textId="77777777" w:rsidR="00B82E07" w:rsidRPr="00BD0A43" w:rsidRDefault="00B82E07" w:rsidP="00B82E07">
            <w:pPr>
              <w:spacing w:after="0" w:line="240" w:lineRule="auto"/>
            </w:pPr>
          </w:p>
        </w:tc>
        <w:tc>
          <w:tcPr>
            <w:tcW w:w="1152" w:type="pct"/>
          </w:tcPr>
          <w:p w14:paraId="4C188B3A" w14:textId="77777777" w:rsidR="00B82E07" w:rsidRPr="00BD0A43" w:rsidRDefault="00B82E07" w:rsidP="00B82E07">
            <w:pPr>
              <w:spacing w:after="0" w:line="240" w:lineRule="auto"/>
            </w:pPr>
            <w:r w:rsidRPr="00BD0A43">
              <w:t xml:space="preserve">Scrive in autonomia brevi testi, rispettando le convenzioni ortografiche apprese. </w:t>
            </w:r>
          </w:p>
          <w:p w14:paraId="64A20B68" w14:textId="77777777" w:rsidR="00B82E07" w:rsidRPr="00BD0A43" w:rsidRDefault="00B82E07" w:rsidP="00B82E07">
            <w:pPr>
              <w:spacing w:after="0" w:line="240" w:lineRule="auto"/>
            </w:pPr>
            <w:r w:rsidRPr="00BD0A43">
              <w:t>Compie autonomamente rielaborazioni di brevi testi.</w:t>
            </w:r>
          </w:p>
          <w:p w14:paraId="379C7EBB" w14:textId="77777777" w:rsidR="00B82E07" w:rsidRPr="00BD0A43" w:rsidRDefault="00B82E07" w:rsidP="00B82E07">
            <w:pPr>
              <w:spacing w:after="0" w:line="240" w:lineRule="auto"/>
            </w:pPr>
            <w:r w:rsidRPr="00BD0A43">
              <w:t xml:space="preserve">Scrive autonomamente semplici testi </w:t>
            </w:r>
          </w:p>
        </w:tc>
      </w:tr>
      <w:tr w:rsidR="00B82E07" w:rsidRPr="00BD0A43" w14:paraId="252EB082" w14:textId="77777777" w:rsidTr="00B82E07">
        <w:tc>
          <w:tcPr>
            <w:tcW w:w="552" w:type="pct"/>
          </w:tcPr>
          <w:p w14:paraId="3E16B935" w14:textId="77777777" w:rsidR="00B82E07" w:rsidRPr="00BD0A43" w:rsidRDefault="00B82E07" w:rsidP="00B82E07">
            <w:pPr>
              <w:spacing w:after="0" w:line="240" w:lineRule="auto"/>
              <w:rPr>
                <w:color w:val="000000"/>
                <w:lang w:val="x-none"/>
              </w:rPr>
            </w:pPr>
            <w:r w:rsidRPr="00BD0A43">
              <w:lastRenderedPageBreak/>
              <w:t xml:space="preserve">Riflettere sulla lingua </w:t>
            </w:r>
          </w:p>
          <w:p w14:paraId="08CBF84E" w14:textId="77777777" w:rsidR="00B82E07" w:rsidRPr="00BD0A43" w:rsidRDefault="00B82E07" w:rsidP="00B82E07">
            <w:pPr>
              <w:spacing w:after="0" w:line="240" w:lineRule="auto"/>
            </w:pPr>
          </w:p>
        </w:tc>
        <w:tc>
          <w:tcPr>
            <w:tcW w:w="1026" w:type="pct"/>
          </w:tcPr>
          <w:p w14:paraId="140177D8" w14:textId="77777777" w:rsidR="00B82E07" w:rsidRPr="00BD0A43" w:rsidRDefault="00B82E07" w:rsidP="00B82E07">
            <w:pPr>
              <w:spacing w:after="0" w:line="240" w:lineRule="auto"/>
              <w:rPr>
                <w:bCs/>
              </w:rPr>
            </w:pPr>
            <w:r w:rsidRPr="00BD0A43">
              <w:t>Utilizza e comprende un vocabolario essenziale, relativo alle esigenze fondamentali della quotidianità.</w:t>
            </w:r>
          </w:p>
          <w:p w14:paraId="3F0366FB" w14:textId="77777777" w:rsidR="00B82E07" w:rsidRPr="00BD0A43" w:rsidRDefault="00B82E07" w:rsidP="00B82E07">
            <w:pPr>
              <w:spacing w:after="0" w:line="240" w:lineRule="auto"/>
              <w:rPr>
                <w:bCs/>
              </w:rPr>
            </w:pPr>
            <w:r w:rsidRPr="00BD0A43">
              <w:t>Corregge errori solo con il supporto dell’insegnante.</w:t>
            </w:r>
          </w:p>
          <w:p w14:paraId="110E7CF5" w14:textId="77777777" w:rsidR="00B82E07" w:rsidRPr="00BD0A43" w:rsidRDefault="00B82E07" w:rsidP="00B82E07">
            <w:pPr>
              <w:spacing w:after="0" w:line="240" w:lineRule="auto"/>
              <w:rPr>
                <w:bCs/>
              </w:rPr>
            </w:pPr>
            <w:r w:rsidRPr="00BD0A43">
              <w:t>Con l’aiuto dell’insegnante riconosce solo alcune parti del discorso</w:t>
            </w:r>
          </w:p>
          <w:p w14:paraId="73DC7A86" w14:textId="77777777" w:rsidR="00B82E07" w:rsidRPr="00BD0A43" w:rsidRDefault="00B82E07" w:rsidP="00B82E07">
            <w:pPr>
              <w:spacing w:after="0" w:line="240" w:lineRule="auto"/>
            </w:pPr>
          </w:p>
        </w:tc>
        <w:tc>
          <w:tcPr>
            <w:tcW w:w="1135" w:type="pct"/>
          </w:tcPr>
          <w:p w14:paraId="6C5562DF" w14:textId="77777777" w:rsidR="00B82E07" w:rsidRPr="00B82E07" w:rsidRDefault="00B82E07" w:rsidP="00B82E07">
            <w:pPr>
              <w:spacing w:after="0" w:line="240" w:lineRule="auto"/>
            </w:pPr>
            <w:r w:rsidRPr="00B82E07">
              <w:t>Comprende e usa in modo appropriato le parole del vocabolario di largo uso relativo alla quotidianità.</w:t>
            </w:r>
          </w:p>
          <w:p w14:paraId="12BF7D2F" w14:textId="77777777" w:rsidR="00B82E07" w:rsidRPr="00B82E07" w:rsidRDefault="00B82E07" w:rsidP="00B82E07">
            <w:pPr>
              <w:spacing w:after="0" w:line="240" w:lineRule="auto"/>
            </w:pPr>
            <w:r w:rsidRPr="00B82E07">
              <w:t xml:space="preserve">Corregge errori indicati dall’insegnante, relativi alle convenzioni ortografiche note, con il suo supporto. </w:t>
            </w:r>
          </w:p>
          <w:p w14:paraId="3901CAF5" w14:textId="77777777" w:rsidR="00B82E07" w:rsidRPr="00B82E07" w:rsidRDefault="00B82E07" w:rsidP="00B82E07">
            <w:pPr>
              <w:spacing w:after="0" w:line="240" w:lineRule="auto"/>
            </w:pPr>
            <w:r w:rsidRPr="00BD0A43">
              <w:t>Con l’aiuto dell’insegnante riconosce le principali parti del discorso</w:t>
            </w:r>
          </w:p>
          <w:p w14:paraId="14D3ECA0" w14:textId="77777777" w:rsidR="00B82E07" w:rsidRPr="00B82E07" w:rsidRDefault="00B82E07" w:rsidP="00B82E07">
            <w:pPr>
              <w:spacing w:after="0" w:line="240" w:lineRule="auto"/>
            </w:pPr>
          </w:p>
        </w:tc>
        <w:tc>
          <w:tcPr>
            <w:tcW w:w="1135" w:type="pct"/>
          </w:tcPr>
          <w:p w14:paraId="212984E0" w14:textId="77777777" w:rsidR="00B82E07" w:rsidRPr="00BD0A43" w:rsidRDefault="00B82E07" w:rsidP="00B82E07">
            <w:pPr>
              <w:spacing w:after="0" w:line="240" w:lineRule="auto"/>
            </w:pPr>
            <w:r w:rsidRPr="00BD0A43">
              <w:t>Comprende e utilizza in modo abbastanza frequente un vocabolario con parole di largo uso, ma articolato e adatto alle diverse situazioni d’esperienza. Chiede il significato delle parole non note.</w:t>
            </w:r>
          </w:p>
          <w:p w14:paraId="50DB5B8B" w14:textId="77777777" w:rsidR="00B82E07" w:rsidRPr="00BD0A43" w:rsidRDefault="00B82E07" w:rsidP="00B82E07">
            <w:pPr>
              <w:spacing w:after="0" w:line="240" w:lineRule="auto"/>
            </w:pPr>
            <w:r w:rsidRPr="00BD0A43">
              <w:t>Individua e corregge autonomamente errori relativi alle convenzioni ortografiche apprese.</w:t>
            </w:r>
          </w:p>
          <w:p w14:paraId="0A53B8FE" w14:textId="77777777" w:rsidR="00B82E07" w:rsidRPr="00BD0A43" w:rsidRDefault="00B82E07" w:rsidP="00B82E07">
            <w:pPr>
              <w:spacing w:after="0" w:line="240" w:lineRule="auto"/>
              <w:rPr>
                <w:bCs/>
              </w:rPr>
            </w:pPr>
            <w:r w:rsidRPr="00BD0A43">
              <w:t>Riconosce e analizza in modo autonomo alcune parti del discorso</w:t>
            </w:r>
          </w:p>
        </w:tc>
        <w:tc>
          <w:tcPr>
            <w:tcW w:w="1152" w:type="pct"/>
          </w:tcPr>
          <w:p w14:paraId="48ECA56A" w14:textId="77777777" w:rsidR="00B82E07" w:rsidRPr="00BD0A43" w:rsidRDefault="00B82E07" w:rsidP="00B82E07">
            <w:pPr>
              <w:spacing w:after="0" w:line="240" w:lineRule="auto"/>
            </w:pPr>
            <w:r w:rsidRPr="00BD0A43">
              <w:t xml:space="preserve">Comprende e utilizza in modo abituale un vocabolario articolato, composto di parole di largo uso, ma anche di alcune apprese con le letture, adattandolo alle diverse situazioni d’esperienza. Chiede il significato di parole non note e prova a ipotizzarlo, a partire dal senso generale della frase. </w:t>
            </w:r>
          </w:p>
          <w:p w14:paraId="3992B5BD" w14:textId="77777777" w:rsidR="00B82E07" w:rsidRPr="00BD0A43" w:rsidRDefault="00B82E07" w:rsidP="00B82E07">
            <w:pPr>
              <w:spacing w:after="0" w:line="240" w:lineRule="auto"/>
            </w:pPr>
            <w:r w:rsidRPr="00BD0A43">
              <w:t xml:space="preserve">Individua e corregge autonomamente errori nelle convenzioni ortografiche note e, con indicazioni, corregge frasi dalla sintassi scorretta o non appropriata.  </w:t>
            </w:r>
          </w:p>
          <w:p w14:paraId="4C52F285" w14:textId="77777777" w:rsidR="00B82E07" w:rsidRPr="00BD0A43" w:rsidRDefault="00B82E07" w:rsidP="00B82E07">
            <w:pPr>
              <w:spacing w:after="0" w:line="240" w:lineRule="auto"/>
            </w:pPr>
            <w:r w:rsidRPr="00BD0A43">
              <w:t>Riconosce e analizza in modo autonomo le principali parti del discorso</w:t>
            </w:r>
          </w:p>
        </w:tc>
      </w:tr>
    </w:tbl>
    <w:p w14:paraId="4DB2A10C" w14:textId="6E3EB531" w:rsidR="003150BD" w:rsidRDefault="003150BD" w:rsidP="003150BD"/>
    <w:p w14:paraId="37EB3E91" w14:textId="77777777" w:rsidR="003150BD" w:rsidRDefault="003150BD">
      <w:pPr>
        <w:spacing w:after="200" w:line="276" w:lineRule="auto"/>
      </w:pPr>
      <w:r>
        <w:br w:type="page"/>
      </w:r>
    </w:p>
    <w:p w14:paraId="76BA1734" w14:textId="782E843B" w:rsidR="003150BD" w:rsidRDefault="003150BD" w:rsidP="003150BD">
      <w:pPr>
        <w:pStyle w:val="Titolo2"/>
      </w:pPr>
      <w:r>
        <w:lastRenderedPageBreak/>
        <w:t>MATEMATICA</w:t>
      </w:r>
    </w:p>
    <w:tbl>
      <w:tblPr>
        <w:tblStyle w:val="Grigliatabella"/>
        <w:tblW w:w="5000" w:type="pct"/>
        <w:tblLook w:val="04A0" w:firstRow="1" w:lastRow="0" w:firstColumn="1" w:lastColumn="0" w:noHBand="0" w:noVBand="1"/>
      </w:tblPr>
      <w:tblGrid>
        <w:gridCol w:w="3122"/>
        <w:gridCol w:w="3123"/>
        <w:gridCol w:w="3123"/>
        <w:gridCol w:w="3123"/>
        <w:gridCol w:w="3123"/>
      </w:tblGrid>
      <w:tr w:rsidR="00894801" w:rsidRPr="009538ED" w14:paraId="29DD5DA8" w14:textId="77777777" w:rsidTr="00894801">
        <w:tc>
          <w:tcPr>
            <w:tcW w:w="1000" w:type="pct"/>
            <w:vMerge w:val="restart"/>
          </w:tcPr>
          <w:p w14:paraId="22C49CA7" w14:textId="77777777" w:rsidR="00894801" w:rsidRPr="00370BD7" w:rsidRDefault="00894801" w:rsidP="00894801">
            <w:pPr>
              <w:spacing w:after="0" w:line="240" w:lineRule="auto"/>
            </w:pPr>
            <w:r w:rsidRPr="00370BD7">
              <w:t>COMPETENZE CULTURALI</w:t>
            </w:r>
          </w:p>
        </w:tc>
        <w:tc>
          <w:tcPr>
            <w:tcW w:w="4000" w:type="pct"/>
            <w:gridSpan w:val="4"/>
          </w:tcPr>
          <w:p w14:paraId="6C238620" w14:textId="77777777" w:rsidR="00894801" w:rsidRPr="00370BD7" w:rsidRDefault="00894801" w:rsidP="00894801">
            <w:pPr>
              <w:spacing w:after="0" w:line="240" w:lineRule="auto"/>
            </w:pPr>
            <w:r w:rsidRPr="00370BD7">
              <w:t>LIVELLI</w:t>
            </w:r>
          </w:p>
        </w:tc>
      </w:tr>
      <w:tr w:rsidR="00894801" w:rsidRPr="009538ED" w14:paraId="3BC25CDD" w14:textId="77777777" w:rsidTr="00894801">
        <w:tc>
          <w:tcPr>
            <w:tcW w:w="1000" w:type="pct"/>
            <w:vMerge/>
          </w:tcPr>
          <w:p w14:paraId="2C5EBC64" w14:textId="77777777" w:rsidR="00894801" w:rsidRPr="00370BD7" w:rsidRDefault="00894801" w:rsidP="00894801">
            <w:pPr>
              <w:spacing w:after="0" w:line="240" w:lineRule="auto"/>
            </w:pPr>
          </w:p>
        </w:tc>
        <w:tc>
          <w:tcPr>
            <w:tcW w:w="1000" w:type="pct"/>
          </w:tcPr>
          <w:p w14:paraId="1E9ADA65" w14:textId="77777777" w:rsidR="00894801" w:rsidRPr="00370BD7" w:rsidRDefault="00894801" w:rsidP="00894801">
            <w:pPr>
              <w:spacing w:after="0" w:line="240" w:lineRule="auto"/>
            </w:pPr>
            <w:r w:rsidRPr="00370BD7">
              <w:t>In via di prima acquisizione</w:t>
            </w:r>
          </w:p>
        </w:tc>
        <w:tc>
          <w:tcPr>
            <w:tcW w:w="1000" w:type="pct"/>
          </w:tcPr>
          <w:p w14:paraId="35B90E3D" w14:textId="77777777" w:rsidR="00894801" w:rsidRPr="00370BD7" w:rsidRDefault="00894801" w:rsidP="00894801">
            <w:pPr>
              <w:spacing w:after="0" w:line="240" w:lineRule="auto"/>
            </w:pPr>
            <w:r w:rsidRPr="00370BD7">
              <w:t>Base</w:t>
            </w:r>
          </w:p>
        </w:tc>
        <w:tc>
          <w:tcPr>
            <w:tcW w:w="1000" w:type="pct"/>
          </w:tcPr>
          <w:p w14:paraId="176400D2" w14:textId="77777777" w:rsidR="00894801" w:rsidRPr="00370BD7" w:rsidRDefault="00894801" w:rsidP="00894801">
            <w:pPr>
              <w:spacing w:after="0" w:line="240" w:lineRule="auto"/>
            </w:pPr>
            <w:r w:rsidRPr="00370BD7">
              <w:t>Intermedio</w:t>
            </w:r>
          </w:p>
        </w:tc>
        <w:tc>
          <w:tcPr>
            <w:tcW w:w="1000" w:type="pct"/>
          </w:tcPr>
          <w:p w14:paraId="728036C7" w14:textId="77777777" w:rsidR="00894801" w:rsidRPr="00370BD7" w:rsidRDefault="00894801" w:rsidP="00894801">
            <w:pPr>
              <w:spacing w:after="0" w:line="240" w:lineRule="auto"/>
            </w:pPr>
            <w:r w:rsidRPr="00370BD7">
              <w:t>Avanzato</w:t>
            </w:r>
          </w:p>
        </w:tc>
      </w:tr>
      <w:tr w:rsidR="00894801" w:rsidRPr="009538ED" w14:paraId="36396D8F" w14:textId="77777777" w:rsidTr="00894801">
        <w:tc>
          <w:tcPr>
            <w:tcW w:w="1000" w:type="pct"/>
          </w:tcPr>
          <w:p w14:paraId="2A716BC5" w14:textId="77777777" w:rsidR="00894801" w:rsidRPr="00370BD7" w:rsidRDefault="00894801" w:rsidP="00894801">
            <w:pPr>
              <w:spacing w:after="0" w:line="240" w:lineRule="auto"/>
              <w:rPr>
                <w:rFonts w:cs="Arial"/>
                <w:lang w:eastAsia="it-IT"/>
              </w:rPr>
            </w:pPr>
            <w:r w:rsidRPr="00370BD7">
              <w:rPr>
                <w:rFonts w:cs="Arial"/>
                <w:lang w:eastAsia="it-IT"/>
              </w:rPr>
              <w:t>Utilizzare con sicurezza le tecniche e le procedure del calcolo aritmetico, scritto e mentale, anche con riferimento a contesti reali</w:t>
            </w:r>
          </w:p>
          <w:p w14:paraId="5C40241B" w14:textId="77777777" w:rsidR="00894801" w:rsidRPr="00370BD7" w:rsidRDefault="00894801" w:rsidP="00894801">
            <w:pPr>
              <w:spacing w:after="0" w:line="240" w:lineRule="auto"/>
              <w:rPr>
                <w:rFonts w:cs="Verdana-Bold"/>
                <w:color w:val="000000"/>
                <w:lang w:val="x-none"/>
              </w:rPr>
            </w:pPr>
          </w:p>
        </w:tc>
        <w:tc>
          <w:tcPr>
            <w:tcW w:w="1000" w:type="pct"/>
          </w:tcPr>
          <w:p w14:paraId="745BCF15" w14:textId="10BC6820" w:rsidR="00894801" w:rsidRPr="00370BD7" w:rsidRDefault="00894801" w:rsidP="00894801">
            <w:pPr>
              <w:spacing w:after="0" w:line="240" w:lineRule="auto"/>
            </w:pPr>
            <w:r w:rsidRPr="00370BD7">
              <w:t xml:space="preserve">Con il </w:t>
            </w:r>
            <w:r>
              <w:t xml:space="preserve">supporto e la supervisione dell’insegnante, </w:t>
            </w:r>
            <w:r w:rsidRPr="00370BD7">
              <w:t xml:space="preserve">l’uso </w:t>
            </w:r>
            <w:proofErr w:type="gramStart"/>
            <w:r w:rsidRPr="00370BD7">
              <w:t xml:space="preserve">di </w:t>
            </w:r>
            <w:r>
              <w:t xml:space="preserve"> </w:t>
            </w:r>
            <w:r w:rsidRPr="00370BD7">
              <w:t>materiali</w:t>
            </w:r>
            <w:proofErr w:type="gramEnd"/>
            <w:r w:rsidRPr="00370BD7">
              <w:t xml:space="preserve"> e strumenti dati</w:t>
            </w:r>
            <w:r>
              <w:t xml:space="preserve">: </w:t>
            </w:r>
            <w:r w:rsidRPr="00370BD7">
              <w:t xml:space="preserve">conta </w:t>
            </w:r>
            <w:r>
              <w:t xml:space="preserve">a voce </w:t>
            </w:r>
            <w:r w:rsidRPr="00370BD7">
              <w:t>, in senso progressivo</w:t>
            </w:r>
            <w:r>
              <w:t>,</w:t>
            </w:r>
            <w:r w:rsidRPr="00370BD7">
              <w:t xml:space="preserve"> fino a 100;</w:t>
            </w:r>
          </w:p>
          <w:p w14:paraId="318F1D05" w14:textId="5D992B5D" w:rsidR="00894801" w:rsidRPr="00370BD7" w:rsidRDefault="00894801" w:rsidP="00894801">
            <w:pPr>
              <w:spacing w:after="0" w:line="240" w:lineRule="auto"/>
            </w:pPr>
            <w:r w:rsidRPr="00370BD7">
              <w:t>legge e scri</w:t>
            </w:r>
            <w:r>
              <w:t xml:space="preserve">ve i numeri naturali fino a </w:t>
            </w:r>
            <w:proofErr w:type="gramStart"/>
            <w:r>
              <w:t>100 ,</w:t>
            </w:r>
            <w:r w:rsidRPr="00370BD7">
              <w:t>li</w:t>
            </w:r>
            <w:proofErr w:type="gramEnd"/>
            <w:r w:rsidRPr="00370BD7">
              <w:t xml:space="preserve"> confronta e li </w:t>
            </w:r>
            <w:r>
              <w:t xml:space="preserve">ordina; </w:t>
            </w:r>
            <w:r w:rsidRPr="00370BD7">
              <w:t>ese</w:t>
            </w:r>
            <w:r>
              <w:t xml:space="preserve">gue </w:t>
            </w:r>
            <w:r w:rsidRPr="00370BD7">
              <w:t>operazioni</w:t>
            </w:r>
            <w:r>
              <w:t xml:space="preserve"> in riga e in colonna</w:t>
            </w:r>
            <w:r w:rsidRPr="00370BD7">
              <w:t xml:space="preserve"> co</w:t>
            </w:r>
            <w:r>
              <w:t>n i numeri naturali entro il 100 ; opera con alcune tabelline.</w:t>
            </w:r>
          </w:p>
        </w:tc>
        <w:tc>
          <w:tcPr>
            <w:tcW w:w="1000" w:type="pct"/>
          </w:tcPr>
          <w:p w14:paraId="3DE1CB56" w14:textId="58216BEB" w:rsidR="00894801" w:rsidRPr="00370BD7" w:rsidRDefault="00894801" w:rsidP="00894801">
            <w:pPr>
              <w:spacing w:after="0" w:line="240" w:lineRule="auto"/>
            </w:pPr>
            <w:r w:rsidRPr="00370BD7">
              <w:t>Co</w:t>
            </w:r>
            <w:r>
              <w:t xml:space="preserve">n il supporto </w:t>
            </w:r>
            <w:proofErr w:type="gramStart"/>
            <w:r>
              <w:t>dell’insegnante,  l’uso</w:t>
            </w:r>
            <w:proofErr w:type="gramEnd"/>
            <w:r>
              <w:t xml:space="preserve"> </w:t>
            </w:r>
            <w:r w:rsidRPr="00370BD7">
              <w:t>di materiali e strumenti dati</w:t>
            </w:r>
            <w:r>
              <w:t xml:space="preserve">: </w:t>
            </w:r>
            <w:r w:rsidRPr="00370BD7">
              <w:t xml:space="preserve">conta </w:t>
            </w:r>
            <w:r>
              <w:t xml:space="preserve">a voce </w:t>
            </w:r>
            <w:r w:rsidRPr="00370BD7">
              <w:t xml:space="preserve"> in senso progressivo e regressivo fino a 100;</w:t>
            </w:r>
            <w:r>
              <w:t xml:space="preserve"> </w:t>
            </w:r>
            <w:r w:rsidRPr="00370BD7">
              <w:t>legge e scri</w:t>
            </w:r>
            <w:r>
              <w:t>ve i numeri naturali fino a 100 ,</w:t>
            </w:r>
            <w:r w:rsidRPr="00370BD7">
              <w:t xml:space="preserve"> li confronta e li </w:t>
            </w:r>
            <w:r>
              <w:t xml:space="preserve">ordina; </w:t>
            </w:r>
            <w:r w:rsidRPr="00370BD7">
              <w:t>ese</w:t>
            </w:r>
            <w:r>
              <w:t xml:space="preserve">gue </w:t>
            </w:r>
            <w:r w:rsidRPr="00370BD7">
              <w:t>operazioni</w:t>
            </w:r>
            <w:r>
              <w:t xml:space="preserve"> in riga e in colonna</w:t>
            </w:r>
            <w:r w:rsidRPr="00370BD7">
              <w:t xml:space="preserve"> co</w:t>
            </w:r>
            <w:r>
              <w:t xml:space="preserve">n i numeri naturali entro il 100; </w:t>
            </w:r>
            <w:r w:rsidRPr="00370BD7">
              <w:t>conosce con relativa sicurezz</w:t>
            </w:r>
            <w:r>
              <w:t>a alcune tabelline .</w:t>
            </w:r>
          </w:p>
        </w:tc>
        <w:tc>
          <w:tcPr>
            <w:tcW w:w="1000" w:type="pct"/>
          </w:tcPr>
          <w:p w14:paraId="3359FD00" w14:textId="6F32D31D" w:rsidR="00894801" w:rsidRPr="00370BD7" w:rsidRDefault="00894801" w:rsidP="00894801">
            <w:pPr>
              <w:spacing w:after="0" w:line="240" w:lineRule="auto"/>
            </w:pPr>
            <w:r w:rsidRPr="00370BD7">
              <w:t>In autonomi</w:t>
            </w:r>
            <w:r>
              <w:t xml:space="preserve">a, generalmente con correttezza: conta a </w:t>
            </w:r>
            <w:proofErr w:type="gramStart"/>
            <w:r>
              <w:t xml:space="preserve">voce </w:t>
            </w:r>
            <w:r w:rsidRPr="00370BD7">
              <w:t xml:space="preserve"> in</w:t>
            </w:r>
            <w:proofErr w:type="gramEnd"/>
            <w:r w:rsidRPr="00370BD7">
              <w:t xml:space="preserve"> senso progressivo e regressivo fino a 100;</w:t>
            </w:r>
            <w:r>
              <w:t xml:space="preserve"> </w:t>
            </w:r>
            <w:r w:rsidRPr="00370BD7">
              <w:t>legge e scri</w:t>
            </w:r>
            <w:r>
              <w:t>ve i numeri naturali fino a 100 ,</w:t>
            </w:r>
            <w:r w:rsidRPr="00370BD7">
              <w:t xml:space="preserve"> li confronta e li </w:t>
            </w:r>
            <w:r>
              <w:t xml:space="preserve">ordina; </w:t>
            </w:r>
            <w:r w:rsidRPr="00370BD7">
              <w:t>ese</w:t>
            </w:r>
            <w:r>
              <w:t xml:space="preserve">gue </w:t>
            </w:r>
            <w:r w:rsidRPr="00370BD7">
              <w:t>operazioni</w:t>
            </w:r>
            <w:r>
              <w:t xml:space="preserve"> in riga e in colonna</w:t>
            </w:r>
            <w:r w:rsidRPr="00370BD7">
              <w:t xml:space="preserve"> co</w:t>
            </w:r>
            <w:r>
              <w:t xml:space="preserve">n i numeri naturali entro il 100; conosce </w:t>
            </w:r>
            <w:r w:rsidRPr="00370BD7">
              <w:t xml:space="preserve">con relativa sicurezza le </w:t>
            </w:r>
            <w:r>
              <w:t>tabelline.</w:t>
            </w:r>
          </w:p>
        </w:tc>
        <w:tc>
          <w:tcPr>
            <w:tcW w:w="1000" w:type="pct"/>
          </w:tcPr>
          <w:p w14:paraId="56BD4629" w14:textId="6F81B211" w:rsidR="00894801" w:rsidRPr="00370BD7" w:rsidRDefault="00894801" w:rsidP="00894801">
            <w:pPr>
              <w:spacing w:after="0" w:line="240" w:lineRule="auto"/>
            </w:pPr>
            <w:r w:rsidRPr="00370BD7">
              <w:t>In completa autonomia, correttezza e con continuità</w:t>
            </w:r>
            <w:r>
              <w:t xml:space="preserve">: conta, a voce </w:t>
            </w:r>
            <w:r w:rsidRPr="00370BD7">
              <w:t>in senso progressivo e regressivo fino a 100;</w:t>
            </w:r>
            <w:r>
              <w:t xml:space="preserve"> </w:t>
            </w:r>
            <w:r w:rsidRPr="00370BD7">
              <w:t>legge e scri</w:t>
            </w:r>
            <w:r>
              <w:t>ve i numeri naturali fino a 100,</w:t>
            </w:r>
            <w:r w:rsidRPr="00370BD7">
              <w:t xml:space="preserve"> li confronta e li </w:t>
            </w:r>
            <w:r>
              <w:t xml:space="preserve">ordina; </w:t>
            </w:r>
            <w:r w:rsidRPr="00370BD7">
              <w:t>ese</w:t>
            </w:r>
            <w:r>
              <w:t xml:space="preserve">gue </w:t>
            </w:r>
            <w:r w:rsidRPr="00370BD7">
              <w:t>operazioni</w:t>
            </w:r>
            <w:r>
              <w:t xml:space="preserve"> in riga e in colonna</w:t>
            </w:r>
            <w:r w:rsidRPr="00370BD7">
              <w:t xml:space="preserve"> co</w:t>
            </w:r>
            <w:r>
              <w:t xml:space="preserve">n i numeri naturali entro il 100; </w:t>
            </w:r>
            <w:r w:rsidRPr="00370BD7">
              <w:t>conosce con si</w:t>
            </w:r>
            <w:r>
              <w:t>curezza le tabelline.</w:t>
            </w:r>
          </w:p>
        </w:tc>
      </w:tr>
      <w:tr w:rsidR="00894801" w:rsidRPr="009538ED" w14:paraId="30D2A139" w14:textId="77777777" w:rsidTr="00894801">
        <w:tc>
          <w:tcPr>
            <w:tcW w:w="1000" w:type="pct"/>
          </w:tcPr>
          <w:p w14:paraId="542CD88C" w14:textId="77777777" w:rsidR="00894801" w:rsidRPr="00370BD7" w:rsidRDefault="00894801" w:rsidP="00894801">
            <w:pPr>
              <w:spacing w:after="0" w:line="240" w:lineRule="auto"/>
            </w:pPr>
            <w:r>
              <w:t>Rappresentare,</w:t>
            </w:r>
            <w:r w:rsidRPr="00370BD7">
              <w:t xml:space="preserve"> ed analizzare figure geometriche</w:t>
            </w:r>
            <w:r>
              <w:t xml:space="preserve"> e dati statistici.</w:t>
            </w:r>
          </w:p>
        </w:tc>
        <w:tc>
          <w:tcPr>
            <w:tcW w:w="1000" w:type="pct"/>
          </w:tcPr>
          <w:p w14:paraId="0543BB99" w14:textId="0C581D90" w:rsidR="00894801" w:rsidRDefault="00894801" w:rsidP="00894801">
            <w:pPr>
              <w:spacing w:after="0" w:line="240" w:lineRule="auto"/>
            </w:pPr>
            <w:r w:rsidRPr="001D53AE">
              <w:t>Con il supporto dell’insegnante:</w:t>
            </w:r>
            <w:r>
              <w:t xml:space="preserve"> </w:t>
            </w:r>
            <w:r w:rsidRPr="00370BD7">
              <w:t xml:space="preserve">riconosce le principali figure geometriche piane, le </w:t>
            </w:r>
            <w:r>
              <w:t>disegna e ne costruisce modelli; osserva grafici e ne legge il contenuto.</w:t>
            </w:r>
          </w:p>
          <w:p w14:paraId="67491675" w14:textId="77777777" w:rsidR="00894801" w:rsidRPr="00370BD7" w:rsidRDefault="00894801" w:rsidP="00894801">
            <w:pPr>
              <w:spacing w:after="0" w:line="240" w:lineRule="auto"/>
            </w:pPr>
          </w:p>
        </w:tc>
        <w:tc>
          <w:tcPr>
            <w:tcW w:w="1000" w:type="pct"/>
          </w:tcPr>
          <w:p w14:paraId="09E8E592" w14:textId="774FFB36" w:rsidR="00894801" w:rsidRPr="00370BD7" w:rsidRDefault="00894801" w:rsidP="00894801">
            <w:pPr>
              <w:spacing w:after="0" w:line="240" w:lineRule="auto"/>
            </w:pPr>
            <w:r w:rsidRPr="001D53AE">
              <w:t>Con domande guida dell’insegnante:</w:t>
            </w:r>
            <w:r>
              <w:t xml:space="preserve"> </w:t>
            </w:r>
            <w:r w:rsidRPr="00370BD7">
              <w:t xml:space="preserve">riconosce le principali figure geometriche piane, le </w:t>
            </w:r>
            <w:r>
              <w:t>disegna e ne costruisce modelli; osserva grafici e ne legge il contenuto.</w:t>
            </w:r>
          </w:p>
        </w:tc>
        <w:tc>
          <w:tcPr>
            <w:tcW w:w="1000" w:type="pct"/>
          </w:tcPr>
          <w:p w14:paraId="14AF2B75" w14:textId="60D21A83" w:rsidR="00894801" w:rsidRPr="00370BD7" w:rsidRDefault="00894801" w:rsidP="00894801">
            <w:pPr>
              <w:spacing w:after="0" w:line="240" w:lineRule="auto"/>
            </w:pPr>
            <w:r w:rsidRPr="001D53AE">
              <w:t>In autonomia, generalmente con correttezza</w:t>
            </w:r>
            <w:r>
              <w:t xml:space="preserve">: </w:t>
            </w:r>
            <w:r w:rsidRPr="00370BD7">
              <w:t xml:space="preserve">riconosce le principali figure geometriche piane, le </w:t>
            </w:r>
            <w:r>
              <w:t>disegna e ne costruisce modelli; osserva grafici e ne legge il contenuto.</w:t>
            </w:r>
          </w:p>
        </w:tc>
        <w:tc>
          <w:tcPr>
            <w:tcW w:w="1000" w:type="pct"/>
          </w:tcPr>
          <w:p w14:paraId="2CF43CF0" w14:textId="68C82220" w:rsidR="00894801" w:rsidRPr="00370BD7" w:rsidRDefault="00894801" w:rsidP="00894801">
            <w:pPr>
              <w:spacing w:after="0" w:line="240" w:lineRule="auto"/>
            </w:pPr>
            <w:r w:rsidRPr="001D53AE">
              <w:t>In completa autonomia, correttezza e con continuità</w:t>
            </w:r>
            <w:r>
              <w:t xml:space="preserve">: </w:t>
            </w:r>
            <w:r w:rsidRPr="00370BD7">
              <w:t xml:space="preserve">riconosce le principali figure geometriche piane, le </w:t>
            </w:r>
            <w:r>
              <w:t>disegna e ne costruisce modelli; osserva grafici e ne legge il contenuto.</w:t>
            </w:r>
          </w:p>
        </w:tc>
      </w:tr>
      <w:tr w:rsidR="00894801" w:rsidRPr="009538ED" w14:paraId="38625A31" w14:textId="77777777" w:rsidTr="00894801">
        <w:tc>
          <w:tcPr>
            <w:tcW w:w="1000" w:type="pct"/>
          </w:tcPr>
          <w:p w14:paraId="1B7FDFFA" w14:textId="77777777" w:rsidR="00894801" w:rsidRPr="00370BD7" w:rsidRDefault="00894801" w:rsidP="00894801">
            <w:pPr>
              <w:spacing w:after="0" w:line="240" w:lineRule="auto"/>
              <w:rPr>
                <w:rFonts w:cs="Arial"/>
              </w:rPr>
            </w:pPr>
            <w:r w:rsidRPr="00370BD7">
              <w:rPr>
                <w:rFonts w:cs="Arial"/>
              </w:rPr>
              <w:t>Individuare e risolvere problemi di vario genere, impiegando le strategie appropriate, giustificando il procedimento seguito e utilizzando in modo consapevole i linguaggi specifici.</w:t>
            </w:r>
          </w:p>
          <w:p w14:paraId="13C02C40" w14:textId="77777777" w:rsidR="00894801" w:rsidRPr="00370BD7" w:rsidRDefault="00894801" w:rsidP="00894801">
            <w:pPr>
              <w:spacing w:after="0" w:line="240" w:lineRule="auto"/>
            </w:pPr>
          </w:p>
        </w:tc>
        <w:tc>
          <w:tcPr>
            <w:tcW w:w="1000" w:type="pct"/>
          </w:tcPr>
          <w:p w14:paraId="63A2AABD" w14:textId="1F447994" w:rsidR="00894801" w:rsidRPr="00894801" w:rsidRDefault="00894801" w:rsidP="00894801">
            <w:pPr>
              <w:spacing w:after="0" w:line="240" w:lineRule="auto"/>
              <w:rPr>
                <w:rFonts w:cstheme="minorHAnsi"/>
              </w:rPr>
            </w:pPr>
            <w:r w:rsidRPr="001D53AE">
              <w:rPr>
                <w:rFonts w:cstheme="minorHAnsi"/>
              </w:rPr>
              <w:t>Con supporto ed esempi dell’insegnante</w:t>
            </w:r>
            <w:r>
              <w:rPr>
                <w:rFonts w:cstheme="minorHAnsi"/>
              </w:rPr>
              <w:t xml:space="preserve"> </w:t>
            </w:r>
            <w:r w:rsidRPr="00370BD7">
              <w:rPr>
                <w:rFonts w:cstheme="minorHAnsi"/>
              </w:rPr>
              <w:t>comprende</w:t>
            </w:r>
            <w:r>
              <w:rPr>
                <w:rFonts w:cstheme="minorHAnsi"/>
              </w:rPr>
              <w:t xml:space="preserve"> il significato di problemi logici o matematici e rappresenta le situazioni, con oggetti o graficamente</w:t>
            </w:r>
            <w:r w:rsidRPr="00370BD7">
              <w:t>.</w:t>
            </w:r>
          </w:p>
        </w:tc>
        <w:tc>
          <w:tcPr>
            <w:tcW w:w="1000" w:type="pct"/>
          </w:tcPr>
          <w:p w14:paraId="3FA2617B" w14:textId="3DD091B7" w:rsidR="00894801" w:rsidRPr="00894801" w:rsidRDefault="00894801" w:rsidP="00894801">
            <w:pPr>
              <w:spacing w:after="0" w:line="240" w:lineRule="auto"/>
              <w:rPr>
                <w:rFonts w:cstheme="minorHAnsi"/>
              </w:rPr>
            </w:pPr>
            <w:r w:rsidRPr="001D53AE">
              <w:rPr>
                <w:rFonts w:cstheme="minorHAnsi"/>
              </w:rPr>
              <w:t>Con domande guida ed esempi dell’insegnante</w:t>
            </w:r>
            <w:r>
              <w:rPr>
                <w:rFonts w:cstheme="minorHAnsi"/>
              </w:rPr>
              <w:t xml:space="preserve"> </w:t>
            </w:r>
            <w:r w:rsidRPr="00370BD7">
              <w:rPr>
                <w:rFonts w:cstheme="minorHAnsi"/>
              </w:rPr>
              <w:t>comprende</w:t>
            </w:r>
            <w:r>
              <w:rPr>
                <w:rFonts w:cstheme="minorHAnsi"/>
              </w:rPr>
              <w:t xml:space="preserve"> il significato di problemi logici o matematici e rappresenta le situazioni, con oggetti o graficamente.</w:t>
            </w:r>
          </w:p>
        </w:tc>
        <w:tc>
          <w:tcPr>
            <w:tcW w:w="1000" w:type="pct"/>
          </w:tcPr>
          <w:p w14:paraId="7BAD32F0" w14:textId="70532145" w:rsidR="00894801" w:rsidRPr="00894801" w:rsidRDefault="00894801" w:rsidP="00894801">
            <w:pPr>
              <w:spacing w:after="0" w:line="240" w:lineRule="auto"/>
              <w:rPr>
                <w:rFonts w:cstheme="minorHAnsi"/>
              </w:rPr>
            </w:pPr>
            <w:r w:rsidRPr="001D53AE">
              <w:rPr>
                <w:rFonts w:cstheme="minorHAnsi"/>
              </w:rPr>
              <w:t>Con qualch</w:t>
            </w:r>
            <w:r>
              <w:rPr>
                <w:rFonts w:cstheme="minorHAnsi"/>
              </w:rPr>
              <w:t xml:space="preserve">e domanda guida dell’insegnante </w:t>
            </w:r>
            <w:r w:rsidRPr="00370BD7">
              <w:rPr>
                <w:rFonts w:cstheme="minorHAnsi"/>
              </w:rPr>
              <w:t>comprende</w:t>
            </w:r>
            <w:r>
              <w:rPr>
                <w:rFonts w:cstheme="minorHAnsi"/>
              </w:rPr>
              <w:t xml:space="preserve"> il significato di problemi logici o matematici e rappresenta le situazioni, con oggetti o graficamente.</w:t>
            </w:r>
          </w:p>
        </w:tc>
        <w:tc>
          <w:tcPr>
            <w:tcW w:w="1000" w:type="pct"/>
          </w:tcPr>
          <w:p w14:paraId="500058FA" w14:textId="1554056C" w:rsidR="00894801" w:rsidRPr="00894801" w:rsidRDefault="00894801" w:rsidP="00894801">
            <w:pPr>
              <w:spacing w:after="0" w:line="240" w:lineRule="auto"/>
              <w:rPr>
                <w:rFonts w:cstheme="minorHAnsi"/>
              </w:rPr>
            </w:pPr>
            <w:r w:rsidRPr="001D53AE">
              <w:t>In autonomia</w:t>
            </w:r>
            <w:r>
              <w:t xml:space="preserve"> </w:t>
            </w:r>
            <w:r w:rsidRPr="00370BD7">
              <w:rPr>
                <w:rFonts w:cstheme="minorHAnsi"/>
              </w:rPr>
              <w:t>comprende</w:t>
            </w:r>
            <w:r>
              <w:rPr>
                <w:rFonts w:cstheme="minorHAnsi"/>
              </w:rPr>
              <w:t xml:space="preserve"> il significato di problemi logici o matematici e rappresenta le situazioni, con oggetti o graficamente.</w:t>
            </w:r>
          </w:p>
        </w:tc>
      </w:tr>
    </w:tbl>
    <w:p w14:paraId="2B93C917" w14:textId="77777777" w:rsidR="00471921" w:rsidRPr="00471921" w:rsidRDefault="00471921" w:rsidP="00471921"/>
    <w:p w14:paraId="5D04E7EF" w14:textId="2042A6C0" w:rsidR="003150BD" w:rsidRDefault="003150BD">
      <w:pPr>
        <w:spacing w:after="200" w:line="276" w:lineRule="auto"/>
      </w:pPr>
      <w:r>
        <w:br w:type="page"/>
      </w:r>
    </w:p>
    <w:p w14:paraId="2C59D843" w14:textId="2DBC79B2" w:rsidR="00E03551" w:rsidRPr="00E03551" w:rsidRDefault="003150BD" w:rsidP="00E03551">
      <w:pPr>
        <w:pStyle w:val="Titolo2"/>
      </w:pPr>
      <w:r>
        <w:lastRenderedPageBreak/>
        <w:t>INGLESE</w:t>
      </w:r>
    </w:p>
    <w:tbl>
      <w:tblPr>
        <w:tblStyle w:val="Grigliatabella"/>
        <w:tblpPr w:leftFromText="141" w:rightFromText="141" w:vertAnchor="page" w:horzAnchor="margin" w:tblpY="1371"/>
        <w:tblW w:w="5000" w:type="pct"/>
        <w:tblLook w:val="04A0" w:firstRow="1" w:lastRow="0" w:firstColumn="1" w:lastColumn="0" w:noHBand="0" w:noVBand="1"/>
      </w:tblPr>
      <w:tblGrid>
        <w:gridCol w:w="3122"/>
        <w:gridCol w:w="3123"/>
        <w:gridCol w:w="3123"/>
        <w:gridCol w:w="3123"/>
        <w:gridCol w:w="3123"/>
      </w:tblGrid>
      <w:tr w:rsidR="001A04C5" w14:paraId="3095618E" w14:textId="77777777" w:rsidTr="001A04C5">
        <w:tc>
          <w:tcPr>
            <w:tcW w:w="1000" w:type="pct"/>
            <w:vMerge w:val="restart"/>
          </w:tcPr>
          <w:p w14:paraId="22CBC332" w14:textId="77777777" w:rsidR="001A04C5" w:rsidRPr="00C4294D" w:rsidRDefault="001A04C5" w:rsidP="001A04C5">
            <w:pPr>
              <w:spacing w:after="0" w:line="240" w:lineRule="auto"/>
            </w:pPr>
          </w:p>
        </w:tc>
        <w:tc>
          <w:tcPr>
            <w:tcW w:w="4000" w:type="pct"/>
            <w:gridSpan w:val="4"/>
          </w:tcPr>
          <w:p w14:paraId="44209232" w14:textId="0F2D45FF" w:rsidR="001A04C5" w:rsidRPr="00C4294D" w:rsidRDefault="001A04C5" w:rsidP="001A04C5">
            <w:pPr>
              <w:spacing w:after="0" w:line="240" w:lineRule="auto"/>
            </w:pPr>
            <w:r w:rsidRPr="00370BD7">
              <w:t>LIVELLI</w:t>
            </w:r>
          </w:p>
        </w:tc>
      </w:tr>
      <w:tr w:rsidR="001A04C5" w14:paraId="5FCA97A9" w14:textId="77777777" w:rsidTr="001A04C5">
        <w:tc>
          <w:tcPr>
            <w:tcW w:w="1000" w:type="pct"/>
            <w:vMerge/>
          </w:tcPr>
          <w:p w14:paraId="7DD1476D" w14:textId="6073C0C6" w:rsidR="001A04C5" w:rsidRPr="00C4294D" w:rsidRDefault="001A04C5" w:rsidP="001A04C5">
            <w:pPr>
              <w:spacing w:after="0" w:line="240" w:lineRule="auto"/>
            </w:pPr>
          </w:p>
        </w:tc>
        <w:tc>
          <w:tcPr>
            <w:tcW w:w="1000" w:type="pct"/>
          </w:tcPr>
          <w:p w14:paraId="60AE2C6A" w14:textId="5DBF8E15" w:rsidR="001A04C5" w:rsidRPr="00C4294D" w:rsidRDefault="001A04C5" w:rsidP="001A04C5">
            <w:pPr>
              <w:spacing w:after="0" w:line="240" w:lineRule="auto"/>
            </w:pPr>
            <w:r w:rsidRPr="00370BD7">
              <w:t>In via di prima acquisizione</w:t>
            </w:r>
          </w:p>
        </w:tc>
        <w:tc>
          <w:tcPr>
            <w:tcW w:w="1000" w:type="pct"/>
          </w:tcPr>
          <w:p w14:paraId="14EAB640" w14:textId="4D54BC9B" w:rsidR="001A04C5" w:rsidRPr="00C4294D" w:rsidRDefault="001A04C5" w:rsidP="001A04C5">
            <w:pPr>
              <w:spacing w:after="0" w:line="240" w:lineRule="auto"/>
            </w:pPr>
            <w:r w:rsidRPr="00370BD7">
              <w:t>Base</w:t>
            </w:r>
          </w:p>
        </w:tc>
        <w:tc>
          <w:tcPr>
            <w:tcW w:w="1000" w:type="pct"/>
          </w:tcPr>
          <w:p w14:paraId="0B5E83A1" w14:textId="5AF834CE" w:rsidR="001A04C5" w:rsidRPr="00C4294D" w:rsidRDefault="001A04C5" w:rsidP="001A04C5">
            <w:pPr>
              <w:spacing w:after="0" w:line="240" w:lineRule="auto"/>
            </w:pPr>
            <w:r w:rsidRPr="00370BD7">
              <w:t>Intermedio</w:t>
            </w:r>
          </w:p>
        </w:tc>
        <w:tc>
          <w:tcPr>
            <w:tcW w:w="1000" w:type="pct"/>
          </w:tcPr>
          <w:p w14:paraId="43EC6AD0" w14:textId="70D0D12B" w:rsidR="001A04C5" w:rsidRPr="00C4294D" w:rsidRDefault="001A04C5" w:rsidP="001A04C5">
            <w:pPr>
              <w:spacing w:after="0" w:line="240" w:lineRule="auto"/>
            </w:pPr>
            <w:r w:rsidRPr="00370BD7">
              <w:t>Avanzato</w:t>
            </w:r>
          </w:p>
        </w:tc>
      </w:tr>
      <w:tr w:rsidR="001A04C5" w14:paraId="156154E9" w14:textId="77777777" w:rsidTr="001A04C5">
        <w:tc>
          <w:tcPr>
            <w:tcW w:w="1000" w:type="pct"/>
          </w:tcPr>
          <w:p w14:paraId="7A291006" w14:textId="77777777" w:rsidR="001A04C5" w:rsidRDefault="001A04C5" w:rsidP="001A04C5">
            <w:pPr>
              <w:spacing w:after="0" w:line="240" w:lineRule="auto"/>
            </w:pPr>
            <w:r>
              <w:t>Ascoltare e comprendere parole e semplici frasi</w:t>
            </w:r>
          </w:p>
        </w:tc>
        <w:tc>
          <w:tcPr>
            <w:tcW w:w="1000" w:type="pct"/>
          </w:tcPr>
          <w:p w14:paraId="1458AA06" w14:textId="77777777" w:rsidR="001A04C5" w:rsidRDefault="001A04C5" w:rsidP="001A04C5">
            <w:pPr>
              <w:spacing w:after="0" w:line="240" w:lineRule="auto"/>
            </w:pPr>
            <w:r w:rsidRPr="001A04C5">
              <w:t xml:space="preserve">Con guida memorizza e comprende vocaboli, associati a disegni o immagini, pronunciati ripetutamente e riferiti a oggetti e situazioni note. </w:t>
            </w:r>
          </w:p>
        </w:tc>
        <w:tc>
          <w:tcPr>
            <w:tcW w:w="1000" w:type="pct"/>
          </w:tcPr>
          <w:p w14:paraId="287F54C4" w14:textId="77777777" w:rsidR="001A04C5" w:rsidRDefault="001A04C5" w:rsidP="001A04C5">
            <w:pPr>
              <w:spacing w:after="0" w:line="240" w:lineRule="auto"/>
            </w:pPr>
            <w:r w:rsidRPr="001A04C5">
              <w:t>Memorizza e comprende vocaboli e brevi frasi di uso quotidiano, sia in modo autonomo ma discontinuo, sia in modo non autonomo ma con continuità, pronunciati ripetutamente e lentamente e associati a disegni, immagini e situazioni note.</w:t>
            </w:r>
          </w:p>
        </w:tc>
        <w:tc>
          <w:tcPr>
            <w:tcW w:w="1000" w:type="pct"/>
          </w:tcPr>
          <w:p w14:paraId="37E3999A" w14:textId="77777777" w:rsidR="001A04C5" w:rsidRDefault="001A04C5" w:rsidP="001A04C5">
            <w:pPr>
              <w:spacing w:after="0" w:line="240" w:lineRule="auto"/>
            </w:pPr>
            <w:r w:rsidRPr="001A04C5">
              <w:t xml:space="preserve">In autonomia, comprende vocaboli, e brevi frasi di uso </w:t>
            </w:r>
            <w:proofErr w:type="gramStart"/>
            <w:r w:rsidRPr="001A04C5">
              <w:t>quotidiano ,</w:t>
            </w:r>
            <w:proofErr w:type="gramEnd"/>
            <w:r w:rsidRPr="001A04C5">
              <w:t xml:space="preserve"> già noti, pronunciati chiaramente e lentamente relativi a sé, ai compagni, alla famiglia, anche senza ausilio di disegni e immagini.</w:t>
            </w:r>
          </w:p>
        </w:tc>
        <w:tc>
          <w:tcPr>
            <w:tcW w:w="1000" w:type="pct"/>
          </w:tcPr>
          <w:p w14:paraId="31887DD7" w14:textId="77777777" w:rsidR="001A04C5" w:rsidRPr="001A04C5" w:rsidRDefault="001A04C5" w:rsidP="001A04C5">
            <w:pPr>
              <w:spacing w:after="0" w:line="240" w:lineRule="auto"/>
            </w:pPr>
            <w:r w:rsidRPr="001A04C5">
              <w:t>In autonomia e con continuità, comprende vocaboli, brevi e semplici istruzioni, espressioni e frasi di uso quotidiano, pronunciati chiaramente e lentamente relativi a sé, ai compagni, alla famiglia.</w:t>
            </w:r>
          </w:p>
          <w:p w14:paraId="5C50733A" w14:textId="77777777" w:rsidR="001A04C5" w:rsidRDefault="001A04C5" w:rsidP="001A04C5">
            <w:pPr>
              <w:spacing w:after="0" w:line="240" w:lineRule="auto"/>
            </w:pPr>
          </w:p>
        </w:tc>
      </w:tr>
      <w:tr w:rsidR="001A04C5" w14:paraId="1ECE462E" w14:textId="77777777" w:rsidTr="001A04C5">
        <w:tc>
          <w:tcPr>
            <w:tcW w:w="1000" w:type="pct"/>
          </w:tcPr>
          <w:p w14:paraId="52032424" w14:textId="77777777" w:rsidR="001A04C5" w:rsidRDefault="001A04C5" w:rsidP="001A04C5">
            <w:pPr>
              <w:spacing w:after="0" w:line="240" w:lineRule="auto"/>
            </w:pPr>
            <w:r>
              <w:t>Comunicare oralmente ed interagire in risposta a stimoli dati</w:t>
            </w:r>
          </w:p>
        </w:tc>
        <w:tc>
          <w:tcPr>
            <w:tcW w:w="1000" w:type="pct"/>
          </w:tcPr>
          <w:p w14:paraId="5D8E6D71" w14:textId="77777777" w:rsidR="001A04C5" w:rsidRDefault="001A04C5" w:rsidP="001A04C5">
            <w:pPr>
              <w:spacing w:after="0" w:line="240" w:lineRule="auto"/>
            </w:pPr>
            <w:r w:rsidRPr="001A04C5">
              <w:t>In situazioni già sperimentate e con la guida dell’insegnante pronuncia vocaboli e brevi frasi riferiti a oggetti o persone.</w:t>
            </w:r>
          </w:p>
        </w:tc>
        <w:tc>
          <w:tcPr>
            <w:tcW w:w="1000" w:type="pct"/>
          </w:tcPr>
          <w:p w14:paraId="3C096543" w14:textId="77777777" w:rsidR="001A04C5" w:rsidRPr="001A04C5" w:rsidRDefault="001A04C5" w:rsidP="001A04C5">
            <w:pPr>
              <w:spacing w:after="0" w:line="240" w:lineRule="auto"/>
            </w:pPr>
            <w:r w:rsidRPr="001A04C5">
              <w:t>Con l’ausilio di disegni, immagini, supporti sonori, pronuncia semplici frasi riferite ad oggetti, luoghi, persone, situazioni note;</w:t>
            </w:r>
          </w:p>
          <w:p w14:paraId="4F7E93AE" w14:textId="77777777" w:rsidR="001A04C5" w:rsidRPr="001A04C5" w:rsidRDefault="001A04C5" w:rsidP="001A04C5">
            <w:pPr>
              <w:spacing w:after="0" w:line="240" w:lineRule="auto"/>
            </w:pPr>
            <w:r w:rsidRPr="001A04C5">
              <w:t>interagisce per presentarsi e/o giocare, utilizzando espressioni e frasi memorizzate adatte alla situazione.</w:t>
            </w:r>
          </w:p>
          <w:p w14:paraId="45F459F8" w14:textId="77777777" w:rsidR="001A04C5" w:rsidRDefault="001A04C5" w:rsidP="001A04C5">
            <w:pPr>
              <w:spacing w:after="0" w:line="240" w:lineRule="auto"/>
            </w:pPr>
          </w:p>
        </w:tc>
        <w:tc>
          <w:tcPr>
            <w:tcW w:w="1000" w:type="pct"/>
          </w:tcPr>
          <w:p w14:paraId="4A2C5E2D" w14:textId="77777777" w:rsidR="001A04C5" w:rsidRPr="001A04C5" w:rsidRDefault="001A04C5" w:rsidP="001A04C5">
            <w:pPr>
              <w:spacing w:after="0" w:line="240" w:lineRule="auto"/>
            </w:pPr>
            <w:r w:rsidRPr="001A04C5">
              <w:t>In autonomia, pronuncia semplici frasi riferite ad oggetti, luoghi, persone, situazioni note.</w:t>
            </w:r>
          </w:p>
          <w:p w14:paraId="2325D172" w14:textId="77777777" w:rsidR="001A04C5" w:rsidRPr="001A04C5" w:rsidRDefault="001A04C5" w:rsidP="001A04C5">
            <w:pPr>
              <w:spacing w:after="0" w:line="240" w:lineRule="auto"/>
            </w:pPr>
            <w:r w:rsidRPr="001A04C5">
              <w:t>Interagisce per presentarsi e/o giocare, utilizzando espressioni e frasi memorizzate adatte alla situazione.</w:t>
            </w:r>
          </w:p>
          <w:p w14:paraId="7CE0C7DF" w14:textId="77777777" w:rsidR="001A04C5" w:rsidRDefault="001A04C5" w:rsidP="001A04C5">
            <w:pPr>
              <w:spacing w:after="0" w:line="240" w:lineRule="auto"/>
            </w:pPr>
          </w:p>
        </w:tc>
        <w:tc>
          <w:tcPr>
            <w:tcW w:w="1000" w:type="pct"/>
          </w:tcPr>
          <w:p w14:paraId="56609E76" w14:textId="77777777" w:rsidR="001A04C5" w:rsidRPr="001A04C5" w:rsidRDefault="001A04C5" w:rsidP="001A04C5">
            <w:pPr>
              <w:spacing w:after="0" w:line="240" w:lineRule="auto"/>
            </w:pPr>
            <w:r w:rsidRPr="001A04C5">
              <w:t>In autonomia e con continuità, pronuncia semplici frasi riferite ad oggetti, luoghi, persone, situazioni note, utilizzando vocaboli conosciuti.</w:t>
            </w:r>
          </w:p>
          <w:p w14:paraId="53ABF6CC" w14:textId="77777777" w:rsidR="001A04C5" w:rsidRPr="001A04C5" w:rsidRDefault="001A04C5" w:rsidP="001A04C5">
            <w:pPr>
              <w:spacing w:after="0" w:line="240" w:lineRule="auto"/>
            </w:pPr>
            <w:r w:rsidRPr="001A04C5">
              <w:t>Interagisce per presentarsi e/o giocare, utilizzando espressioni e frasi imparate adatte alla situazione.</w:t>
            </w:r>
          </w:p>
          <w:p w14:paraId="0727D976" w14:textId="77777777" w:rsidR="001A04C5" w:rsidRDefault="001A04C5" w:rsidP="001A04C5">
            <w:pPr>
              <w:spacing w:after="0" w:line="240" w:lineRule="auto"/>
            </w:pPr>
          </w:p>
        </w:tc>
      </w:tr>
      <w:tr w:rsidR="001A04C5" w14:paraId="09DF8EBE" w14:textId="77777777" w:rsidTr="001A04C5">
        <w:tc>
          <w:tcPr>
            <w:tcW w:w="1000" w:type="pct"/>
          </w:tcPr>
          <w:p w14:paraId="6A672308" w14:textId="77777777" w:rsidR="001A04C5" w:rsidRDefault="001A04C5" w:rsidP="001A04C5">
            <w:pPr>
              <w:spacing w:after="0" w:line="240" w:lineRule="auto"/>
            </w:pPr>
            <w:r>
              <w:t>Leggere e comprendere parole e semplici frasi</w:t>
            </w:r>
          </w:p>
        </w:tc>
        <w:tc>
          <w:tcPr>
            <w:tcW w:w="1000" w:type="pct"/>
          </w:tcPr>
          <w:p w14:paraId="11B7DF52" w14:textId="77777777" w:rsidR="001A04C5" w:rsidRPr="001A04C5" w:rsidRDefault="001A04C5" w:rsidP="001A04C5">
            <w:pPr>
              <w:spacing w:after="0" w:line="240" w:lineRule="auto"/>
            </w:pPr>
            <w:r w:rsidRPr="001A04C5">
              <w:t>Legge vocaboli e brevi messaggi, accompagnati da disegni, immagini o supporti sonori, comprendendone il significato con l’aiuto dell’insegnante</w:t>
            </w:r>
          </w:p>
        </w:tc>
        <w:tc>
          <w:tcPr>
            <w:tcW w:w="1000" w:type="pct"/>
          </w:tcPr>
          <w:p w14:paraId="55FF1877" w14:textId="77777777" w:rsidR="001A04C5" w:rsidRPr="001A04C5" w:rsidRDefault="001A04C5" w:rsidP="001A04C5">
            <w:pPr>
              <w:spacing w:after="0" w:line="240" w:lineRule="auto"/>
            </w:pPr>
            <w:r w:rsidRPr="001A04C5">
              <w:t>Con qualche domanda guida dell’insegnante, comprende vocaboli e brevi messaggi scritti, accompagnati da disegni, immagini o supporti sonori, riferendone il significato.</w:t>
            </w:r>
          </w:p>
        </w:tc>
        <w:tc>
          <w:tcPr>
            <w:tcW w:w="1000" w:type="pct"/>
          </w:tcPr>
          <w:p w14:paraId="365A789B" w14:textId="77777777" w:rsidR="001A04C5" w:rsidRPr="001A04C5" w:rsidRDefault="001A04C5" w:rsidP="001A04C5">
            <w:pPr>
              <w:spacing w:after="0" w:line="240" w:lineRule="auto"/>
            </w:pPr>
            <w:r w:rsidRPr="001A04C5">
              <w:t>In autonomia, comprende vocaboli e brevi messaggi scritti, accompagnati da disegni, immagini o supporti sonori, riferendone il significato.</w:t>
            </w:r>
          </w:p>
          <w:p w14:paraId="47D190F3" w14:textId="77777777" w:rsidR="001A04C5" w:rsidRPr="001A04C5" w:rsidRDefault="001A04C5" w:rsidP="001A04C5">
            <w:pPr>
              <w:spacing w:after="0" w:line="240" w:lineRule="auto"/>
            </w:pPr>
          </w:p>
        </w:tc>
        <w:tc>
          <w:tcPr>
            <w:tcW w:w="1000" w:type="pct"/>
          </w:tcPr>
          <w:p w14:paraId="4DB28E6C" w14:textId="77777777" w:rsidR="001A04C5" w:rsidRPr="001A04C5" w:rsidRDefault="001A04C5" w:rsidP="001A04C5">
            <w:pPr>
              <w:spacing w:after="0" w:line="240" w:lineRule="auto"/>
            </w:pPr>
            <w:r w:rsidRPr="001A04C5">
              <w:t xml:space="preserve">In autonomia e con continuità, </w:t>
            </w:r>
            <w:proofErr w:type="gramStart"/>
            <w:r w:rsidRPr="001A04C5">
              <w:t>comprende  brevi</w:t>
            </w:r>
            <w:proofErr w:type="gramEnd"/>
            <w:r w:rsidRPr="001A04C5">
              <w:t xml:space="preserve"> messaggi, accompagnati da supporti visivi o sonori, riconoscendo parole e frasi già acquisite a livello orale.  </w:t>
            </w:r>
          </w:p>
          <w:p w14:paraId="560E9E66" w14:textId="77777777" w:rsidR="001A04C5" w:rsidRPr="001A04C5" w:rsidRDefault="001A04C5" w:rsidP="001A04C5">
            <w:pPr>
              <w:spacing w:after="0" w:line="240" w:lineRule="auto"/>
            </w:pPr>
          </w:p>
        </w:tc>
      </w:tr>
    </w:tbl>
    <w:p w14:paraId="50D81A38" w14:textId="77777777" w:rsidR="001A04C5" w:rsidRDefault="001A04C5" w:rsidP="00C21FD3">
      <w:pPr>
        <w:pStyle w:val="Titolo3"/>
      </w:pPr>
    </w:p>
    <w:p w14:paraId="02625DD2" w14:textId="77777777" w:rsidR="001A04C5" w:rsidRDefault="001A04C5">
      <w:pPr>
        <w:spacing w:after="200" w:line="276" w:lineRule="auto"/>
        <w:rPr>
          <w:rFonts w:asciiTheme="majorHAnsi" w:eastAsiaTheme="majorEastAsia" w:hAnsiTheme="majorHAnsi" w:cstheme="majorBidi"/>
          <w:color w:val="243F60" w:themeColor="accent1" w:themeShade="7F"/>
          <w:sz w:val="24"/>
          <w:szCs w:val="24"/>
        </w:rPr>
      </w:pPr>
      <w:r>
        <w:br w:type="page"/>
      </w:r>
    </w:p>
    <w:p w14:paraId="2E1E58E3" w14:textId="0D72A64C" w:rsidR="003150BD" w:rsidRDefault="003150BD" w:rsidP="00C21FD3">
      <w:pPr>
        <w:pStyle w:val="Titolo3"/>
      </w:pPr>
      <w:r>
        <w:lastRenderedPageBreak/>
        <w:t>STORIA</w:t>
      </w:r>
    </w:p>
    <w:tbl>
      <w:tblPr>
        <w:tblStyle w:val="Grigliatabella"/>
        <w:tblW w:w="5000" w:type="pct"/>
        <w:tblLook w:val="04A0" w:firstRow="1" w:lastRow="0" w:firstColumn="1" w:lastColumn="0" w:noHBand="0" w:noVBand="1"/>
      </w:tblPr>
      <w:tblGrid>
        <w:gridCol w:w="2510"/>
        <w:gridCol w:w="2889"/>
        <w:gridCol w:w="3117"/>
        <w:gridCol w:w="3663"/>
        <w:gridCol w:w="3435"/>
      </w:tblGrid>
      <w:tr w:rsidR="00DD5775" w:rsidRPr="009538ED" w14:paraId="3A6E6690" w14:textId="77777777" w:rsidTr="00DD5775">
        <w:tc>
          <w:tcPr>
            <w:tcW w:w="804" w:type="pct"/>
            <w:vMerge w:val="restart"/>
          </w:tcPr>
          <w:p w14:paraId="4AE0B8B6" w14:textId="3F83EAF9" w:rsidR="00DD5775" w:rsidRPr="00370BD7" w:rsidRDefault="00DD5775" w:rsidP="00DD5775">
            <w:pPr>
              <w:spacing w:after="0" w:line="240" w:lineRule="auto"/>
            </w:pPr>
          </w:p>
        </w:tc>
        <w:tc>
          <w:tcPr>
            <w:tcW w:w="4196" w:type="pct"/>
            <w:gridSpan w:val="4"/>
          </w:tcPr>
          <w:p w14:paraId="66E6AC57" w14:textId="77777777" w:rsidR="00DD5775" w:rsidRPr="00370BD7" w:rsidRDefault="00DD5775" w:rsidP="00DD5775">
            <w:pPr>
              <w:spacing w:after="0" w:line="240" w:lineRule="auto"/>
            </w:pPr>
            <w:r w:rsidRPr="00370BD7">
              <w:t>LIVELLI</w:t>
            </w:r>
          </w:p>
        </w:tc>
      </w:tr>
      <w:tr w:rsidR="00DD5775" w:rsidRPr="009538ED" w14:paraId="66D02F3B" w14:textId="77777777" w:rsidTr="00DD5775">
        <w:tc>
          <w:tcPr>
            <w:tcW w:w="804" w:type="pct"/>
            <w:vMerge/>
          </w:tcPr>
          <w:p w14:paraId="38617DCD" w14:textId="77777777" w:rsidR="00DD5775" w:rsidRPr="00370BD7" w:rsidRDefault="00DD5775" w:rsidP="00DD5775">
            <w:pPr>
              <w:spacing w:after="0" w:line="240" w:lineRule="auto"/>
            </w:pPr>
          </w:p>
        </w:tc>
        <w:tc>
          <w:tcPr>
            <w:tcW w:w="925" w:type="pct"/>
          </w:tcPr>
          <w:p w14:paraId="712DEC16" w14:textId="77777777" w:rsidR="00DD5775" w:rsidRPr="00370BD7" w:rsidRDefault="00DD5775" w:rsidP="00DD5775">
            <w:pPr>
              <w:spacing w:after="0" w:line="240" w:lineRule="auto"/>
            </w:pPr>
            <w:r w:rsidRPr="00370BD7">
              <w:t>In via di prima acquisizione</w:t>
            </w:r>
          </w:p>
        </w:tc>
        <w:tc>
          <w:tcPr>
            <w:tcW w:w="998" w:type="pct"/>
          </w:tcPr>
          <w:p w14:paraId="09C704D4" w14:textId="77777777" w:rsidR="00DD5775" w:rsidRPr="00370BD7" w:rsidRDefault="00DD5775" w:rsidP="00DD5775">
            <w:pPr>
              <w:spacing w:after="0" w:line="240" w:lineRule="auto"/>
            </w:pPr>
            <w:r w:rsidRPr="00370BD7">
              <w:t>Base</w:t>
            </w:r>
          </w:p>
        </w:tc>
        <w:tc>
          <w:tcPr>
            <w:tcW w:w="1173" w:type="pct"/>
          </w:tcPr>
          <w:p w14:paraId="3310DDCE" w14:textId="77777777" w:rsidR="00DD5775" w:rsidRPr="00370BD7" w:rsidRDefault="00DD5775" w:rsidP="00DD5775">
            <w:pPr>
              <w:spacing w:after="0" w:line="240" w:lineRule="auto"/>
            </w:pPr>
            <w:r w:rsidRPr="00370BD7">
              <w:t>Intermedio</w:t>
            </w:r>
          </w:p>
        </w:tc>
        <w:tc>
          <w:tcPr>
            <w:tcW w:w="1100" w:type="pct"/>
          </w:tcPr>
          <w:p w14:paraId="291A08CB" w14:textId="77777777" w:rsidR="00DD5775" w:rsidRPr="00370BD7" w:rsidRDefault="00DD5775" w:rsidP="00DD5775">
            <w:pPr>
              <w:spacing w:after="0" w:line="240" w:lineRule="auto"/>
            </w:pPr>
            <w:r w:rsidRPr="00370BD7">
              <w:t>Avanzato</w:t>
            </w:r>
          </w:p>
        </w:tc>
      </w:tr>
      <w:tr w:rsidR="00DD5775" w:rsidRPr="0028213B" w14:paraId="6DDB4A6E" w14:textId="77777777" w:rsidTr="00DD5775">
        <w:trPr>
          <w:trHeight w:val="1732"/>
        </w:trPr>
        <w:tc>
          <w:tcPr>
            <w:tcW w:w="804" w:type="pct"/>
          </w:tcPr>
          <w:p w14:paraId="5BB0E251" w14:textId="77777777" w:rsidR="00DD5775" w:rsidRPr="00DD5775" w:rsidRDefault="00DD5775" w:rsidP="00DD5775">
            <w:pPr>
              <w:spacing w:after="0" w:line="240" w:lineRule="auto"/>
            </w:pPr>
            <w:r w:rsidRPr="00DD5775">
              <w:t>Collocare nel tempo fatti narrati e vissuti.</w:t>
            </w:r>
          </w:p>
          <w:p w14:paraId="2BE72F3E" w14:textId="77777777" w:rsidR="00DD5775" w:rsidRPr="00DD5775" w:rsidRDefault="00DD5775" w:rsidP="00DD5775">
            <w:pPr>
              <w:spacing w:after="0" w:line="240" w:lineRule="auto"/>
            </w:pPr>
          </w:p>
          <w:p w14:paraId="5F0C33FD" w14:textId="77777777" w:rsidR="00DD5775" w:rsidRPr="00DD5775" w:rsidRDefault="00DD5775" w:rsidP="00DD5775">
            <w:pPr>
              <w:spacing w:after="0" w:line="240" w:lineRule="auto"/>
            </w:pPr>
          </w:p>
        </w:tc>
        <w:tc>
          <w:tcPr>
            <w:tcW w:w="925" w:type="pct"/>
          </w:tcPr>
          <w:p w14:paraId="25E7DF4B" w14:textId="77777777" w:rsidR="00DD5775" w:rsidRPr="00DD5775" w:rsidRDefault="00DD5775" w:rsidP="00DD5775">
            <w:pPr>
              <w:spacing w:after="0" w:line="240" w:lineRule="auto"/>
            </w:pPr>
            <w:r w:rsidRPr="00DD5775">
              <w:t>Con l’aiuto assiduo, gli esempi, i modelli dati dell’insegnante e osservando i compagni, riconosce e utilizza relazioni di successione e di contemporaneità, durate, periodi, cicli temporali, mutamenti, in fenomeni ed esperienze vissute e narrate;</w:t>
            </w:r>
          </w:p>
          <w:p w14:paraId="588FBF50" w14:textId="77777777" w:rsidR="00DD5775" w:rsidRPr="0007126D" w:rsidRDefault="00DD5775" w:rsidP="00DD5775">
            <w:pPr>
              <w:spacing w:after="0" w:line="240" w:lineRule="auto"/>
            </w:pPr>
            <w:r w:rsidRPr="0007126D">
              <w:t>comprende la funzione e l’uso degli strumenti convenzionali per la misurazione e la rappresentazione del tempo.</w:t>
            </w:r>
          </w:p>
        </w:tc>
        <w:tc>
          <w:tcPr>
            <w:tcW w:w="998" w:type="pct"/>
          </w:tcPr>
          <w:p w14:paraId="1DAB3961" w14:textId="77777777" w:rsidR="00DD5775" w:rsidRPr="00DD5775" w:rsidRDefault="00DD5775" w:rsidP="00DD5775">
            <w:pPr>
              <w:spacing w:after="0" w:line="240" w:lineRule="auto"/>
            </w:pPr>
            <w:r w:rsidRPr="00DD5775">
              <w:t>Con le istruzioni, le domande guida e il supporto dell’insegnante, riconosce relazioni di successione e di contemporaneità, durate, periodi, cicli temporali, mutamenti, in fenomeni ed esperienze vissute e narrate;</w:t>
            </w:r>
          </w:p>
          <w:p w14:paraId="4CC5057F" w14:textId="77777777" w:rsidR="00DD5775" w:rsidRPr="00DD5775" w:rsidRDefault="00DD5775" w:rsidP="00DD5775">
            <w:pPr>
              <w:spacing w:after="0" w:line="240" w:lineRule="auto"/>
            </w:pPr>
          </w:p>
          <w:p w14:paraId="3D70A903" w14:textId="77777777" w:rsidR="00DD5775" w:rsidRPr="00DD5775" w:rsidRDefault="00DD5775" w:rsidP="00DD5775">
            <w:pPr>
              <w:spacing w:after="0" w:line="240" w:lineRule="auto"/>
            </w:pPr>
            <w:r w:rsidRPr="00DD5775">
              <w:t>comprende la funzione e l’uso degli strumenti convenzionali per la misurazione e la rappresentazione del tempo.</w:t>
            </w:r>
          </w:p>
        </w:tc>
        <w:tc>
          <w:tcPr>
            <w:tcW w:w="1173" w:type="pct"/>
          </w:tcPr>
          <w:p w14:paraId="2610A3B2" w14:textId="77777777" w:rsidR="00DD5775" w:rsidRPr="00DD5775" w:rsidRDefault="00DD5775" w:rsidP="00DD5775">
            <w:pPr>
              <w:spacing w:after="0" w:line="240" w:lineRule="auto"/>
            </w:pPr>
            <w:r w:rsidRPr="00DD5775">
              <w:t>Con indicazioni e qualche domanda guida, anche in situazioni nuove, generalmente con correttezza, riconosce e utilizza relazioni di successione e di contemporaneità, durate, periodi, cicli temporali, mutamenti, in fenomeni ed esperienze vissute e narrate;</w:t>
            </w:r>
          </w:p>
          <w:p w14:paraId="6764A1B4" w14:textId="77777777" w:rsidR="00DD5775" w:rsidRPr="00DD5775" w:rsidRDefault="00DD5775" w:rsidP="00DD5775">
            <w:pPr>
              <w:spacing w:after="0" w:line="240" w:lineRule="auto"/>
            </w:pPr>
          </w:p>
          <w:p w14:paraId="1A9C5F85" w14:textId="77777777" w:rsidR="00DD5775" w:rsidRPr="00DD5775" w:rsidRDefault="00DD5775" w:rsidP="00DD5775">
            <w:pPr>
              <w:spacing w:after="0" w:line="240" w:lineRule="auto"/>
            </w:pPr>
            <w:r w:rsidRPr="00DD5775">
              <w:t xml:space="preserve">comprende la funzione e l’uso degli strumenti convenzionali per la misurazione e la rappresentazione del tempo. </w:t>
            </w:r>
          </w:p>
        </w:tc>
        <w:tc>
          <w:tcPr>
            <w:tcW w:w="1100" w:type="pct"/>
          </w:tcPr>
          <w:p w14:paraId="7C091EB8" w14:textId="77777777" w:rsidR="00DD5775" w:rsidRPr="00DD5775" w:rsidRDefault="00DD5775" w:rsidP="00DD5775">
            <w:pPr>
              <w:spacing w:after="0" w:line="240" w:lineRule="auto"/>
            </w:pPr>
            <w:r w:rsidRPr="00DD5775">
              <w:t>In autonomia, sulla base delle indicazioni ricevute, anche in situazioni nuove, con correttezza,</w:t>
            </w:r>
          </w:p>
          <w:p w14:paraId="04EC7BE6" w14:textId="77777777" w:rsidR="00DD5775" w:rsidRPr="00DD5775" w:rsidRDefault="00DD5775" w:rsidP="00DD5775">
            <w:pPr>
              <w:spacing w:after="0" w:line="240" w:lineRule="auto"/>
            </w:pPr>
            <w:r w:rsidRPr="00DD5775">
              <w:t>riconosce e utilizza relazioni di successione e di contemporaneità, durate, periodi, cicli temporali, mutamenti, in fenomeni ed esperienze vissute e narrate;</w:t>
            </w:r>
          </w:p>
          <w:p w14:paraId="7F59CE30" w14:textId="77777777" w:rsidR="00DD5775" w:rsidRPr="00DD5775" w:rsidRDefault="00DD5775" w:rsidP="00DD5775">
            <w:pPr>
              <w:spacing w:after="0" w:line="240" w:lineRule="auto"/>
            </w:pPr>
          </w:p>
          <w:p w14:paraId="33480B03" w14:textId="77777777" w:rsidR="00DD5775" w:rsidRPr="00DD5775" w:rsidRDefault="00DD5775" w:rsidP="00DD5775">
            <w:pPr>
              <w:spacing w:after="0" w:line="240" w:lineRule="auto"/>
            </w:pPr>
            <w:r w:rsidRPr="00DD5775">
              <w:t>comprende la funzione e l’uso degli strumenti convenzionali per la misurazione e la rappresentazione del tempo.</w:t>
            </w:r>
          </w:p>
        </w:tc>
      </w:tr>
      <w:tr w:rsidR="00DD5775" w:rsidRPr="00531435" w14:paraId="5C65213A" w14:textId="77777777" w:rsidTr="00DD5775">
        <w:trPr>
          <w:trHeight w:val="841"/>
        </w:trPr>
        <w:tc>
          <w:tcPr>
            <w:tcW w:w="804" w:type="pct"/>
          </w:tcPr>
          <w:p w14:paraId="10C33DB9" w14:textId="77777777" w:rsidR="00DD5775" w:rsidRPr="00DD5775" w:rsidRDefault="00DD5775" w:rsidP="00DD5775">
            <w:pPr>
              <w:spacing w:after="0" w:line="240" w:lineRule="auto"/>
            </w:pPr>
            <w:r w:rsidRPr="00DD5775">
              <w:t>Individuare trasformazioni nel tempo.</w:t>
            </w:r>
          </w:p>
          <w:p w14:paraId="2D239B14" w14:textId="77777777" w:rsidR="00DD5775" w:rsidRPr="00DD5775" w:rsidRDefault="00DD5775" w:rsidP="00DD5775">
            <w:pPr>
              <w:spacing w:after="0" w:line="240" w:lineRule="auto"/>
            </w:pPr>
          </w:p>
        </w:tc>
        <w:tc>
          <w:tcPr>
            <w:tcW w:w="925" w:type="pct"/>
          </w:tcPr>
          <w:p w14:paraId="1E377E24" w14:textId="77777777" w:rsidR="00DD5775" w:rsidRPr="0007126D" w:rsidRDefault="00DD5775" w:rsidP="00DD5775">
            <w:pPr>
              <w:spacing w:after="0" w:line="240" w:lineRule="auto"/>
            </w:pPr>
            <w:r w:rsidRPr="0007126D">
              <w:t>Con l’aiuto assiduo, gli esempi, i modelli dati dell’insegnante e osservando i compagni, ricava da fonti diverse le tracce di fatti accaduti nella vita delle generazioni precedenti, su alcuni aspetti del passato della comunità di appartenenza</w:t>
            </w:r>
            <w:r>
              <w:t>.</w:t>
            </w:r>
          </w:p>
          <w:p w14:paraId="51EEDD48" w14:textId="77777777" w:rsidR="00DD5775" w:rsidRPr="0007126D" w:rsidRDefault="00DD5775" w:rsidP="00DD5775">
            <w:pPr>
              <w:spacing w:after="0" w:line="240" w:lineRule="auto"/>
            </w:pPr>
          </w:p>
        </w:tc>
        <w:tc>
          <w:tcPr>
            <w:tcW w:w="998" w:type="pct"/>
          </w:tcPr>
          <w:p w14:paraId="53ABE175" w14:textId="77777777" w:rsidR="00DD5775" w:rsidRPr="00DD5775" w:rsidRDefault="00DD5775" w:rsidP="00DD5775">
            <w:pPr>
              <w:spacing w:after="0" w:line="240" w:lineRule="auto"/>
            </w:pPr>
            <w:r w:rsidRPr="00DD5775">
              <w:t>Con le istruzioni, le domande guida e il supporto dell’insegnante, ricava da fonti diverse le tracce di fatti accaduti nella vita delle generazioni precedenti, su alcuni aspetti del passato della comunità di appartenenza.</w:t>
            </w:r>
          </w:p>
        </w:tc>
        <w:tc>
          <w:tcPr>
            <w:tcW w:w="1173" w:type="pct"/>
          </w:tcPr>
          <w:p w14:paraId="03F5183B" w14:textId="77777777" w:rsidR="00DD5775" w:rsidRPr="00DD5775" w:rsidRDefault="00DD5775" w:rsidP="00DD5775">
            <w:pPr>
              <w:spacing w:after="0" w:line="240" w:lineRule="auto"/>
            </w:pPr>
            <w:r w:rsidRPr="00DD5775">
              <w:t>Con indicazioni e qualche domanda guida, anche in situazioni nuove, generalmente con correttezza, ricava da fonti diverse le tracce di fatti accaduti nella vita delle generazioni precedenti, su alcuni aspetti del passato della comunità di appartenenza.</w:t>
            </w:r>
          </w:p>
        </w:tc>
        <w:tc>
          <w:tcPr>
            <w:tcW w:w="1100" w:type="pct"/>
          </w:tcPr>
          <w:p w14:paraId="6CAF30ED" w14:textId="77777777" w:rsidR="00DD5775" w:rsidRPr="0007126D" w:rsidRDefault="00DD5775" w:rsidP="00DD5775">
            <w:pPr>
              <w:spacing w:after="0" w:line="240" w:lineRule="auto"/>
            </w:pPr>
            <w:r w:rsidRPr="00DD5775">
              <w:t>In autonomia, sulla base delle indicazioni ricevute, anche in situazioni nuove,</w:t>
            </w:r>
            <w:r w:rsidRPr="0007126D">
              <w:t xml:space="preserve"> con correttezza,</w:t>
            </w:r>
          </w:p>
          <w:p w14:paraId="17F4D55B" w14:textId="77777777" w:rsidR="00DD5775" w:rsidRPr="00DD5775" w:rsidRDefault="00DD5775" w:rsidP="00DD5775">
            <w:pPr>
              <w:spacing w:after="0" w:line="240" w:lineRule="auto"/>
            </w:pPr>
            <w:r w:rsidRPr="00DD5775">
              <w:t>ricava da fonti diverse le tracce di fatti accaduti nella vita delle generazioni precedenti, su alcuni aspetti del passato della comunità di appartenenza.</w:t>
            </w:r>
          </w:p>
          <w:p w14:paraId="26A9D535" w14:textId="77777777" w:rsidR="00DD5775" w:rsidRPr="00DD5775" w:rsidRDefault="00DD5775" w:rsidP="00DD5775">
            <w:pPr>
              <w:spacing w:after="0" w:line="240" w:lineRule="auto"/>
            </w:pPr>
          </w:p>
        </w:tc>
      </w:tr>
    </w:tbl>
    <w:p w14:paraId="72C7FF63" w14:textId="7D9D62D6" w:rsidR="003150BD" w:rsidRDefault="003150BD" w:rsidP="003150BD"/>
    <w:p w14:paraId="19E59EE9" w14:textId="190E0B2B" w:rsidR="003150BD" w:rsidRDefault="003150BD" w:rsidP="003150BD"/>
    <w:p w14:paraId="0B7FC4B1" w14:textId="77777777" w:rsidR="003150BD" w:rsidRDefault="003150BD">
      <w:pPr>
        <w:spacing w:after="200" w:line="276" w:lineRule="auto"/>
        <w:rPr>
          <w:rFonts w:asciiTheme="majorHAnsi" w:eastAsiaTheme="majorEastAsia" w:hAnsiTheme="majorHAnsi" w:cstheme="majorBidi"/>
          <w:color w:val="365F91" w:themeColor="accent1" w:themeShade="BF"/>
          <w:sz w:val="26"/>
          <w:szCs w:val="26"/>
        </w:rPr>
      </w:pPr>
      <w:r>
        <w:br w:type="page"/>
      </w:r>
    </w:p>
    <w:p w14:paraId="4ACF1EC7" w14:textId="1EDBB1BD" w:rsidR="003150BD" w:rsidRDefault="003150BD" w:rsidP="003150BD">
      <w:pPr>
        <w:pStyle w:val="Titolo2"/>
      </w:pPr>
      <w:r>
        <w:lastRenderedPageBreak/>
        <w:t>GEOGRAFIA</w:t>
      </w:r>
    </w:p>
    <w:tbl>
      <w:tblPr>
        <w:tblStyle w:val="Grigliatabella"/>
        <w:tblW w:w="5000" w:type="pct"/>
        <w:tblLook w:val="04A0" w:firstRow="1" w:lastRow="0" w:firstColumn="1" w:lastColumn="0" w:noHBand="0" w:noVBand="1"/>
      </w:tblPr>
      <w:tblGrid>
        <w:gridCol w:w="2510"/>
        <w:gridCol w:w="2889"/>
        <w:gridCol w:w="3117"/>
        <w:gridCol w:w="3663"/>
        <w:gridCol w:w="3435"/>
      </w:tblGrid>
      <w:tr w:rsidR="00B51FCA" w14:paraId="382B61F1" w14:textId="77777777" w:rsidTr="00B51FCA">
        <w:tc>
          <w:tcPr>
            <w:tcW w:w="804" w:type="pct"/>
            <w:vMerge w:val="restart"/>
          </w:tcPr>
          <w:p w14:paraId="4D7841EA" w14:textId="39DACD88" w:rsidR="00B51FCA" w:rsidRDefault="00B51FCA" w:rsidP="00B51FCA">
            <w:pPr>
              <w:spacing w:after="0" w:line="240" w:lineRule="auto"/>
            </w:pPr>
          </w:p>
        </w:tc>
        <w:tc>
          <w:tcPr>
            <w:tcW w:w="4196" w:type="pct"/>
            <w:gridSpan w:val="4"/>
          </w:tcPr>
          <w:p w14:paraId="32DBDFF4" w14:textId="77777777" w:rsidR="00B51FCA" w:rsidRDefault="00B51FCA" w:rsidP="00B51FCA">
            <w:pPr>
              <w:spacing w:after="0" w:line="240" w:lineRule="auto"/>
            </w:pPr>
            <w:r>
              <w:t>LIVELLI</w:t>
            </w:r>
          </w:p>
        </w:tc>
      </w:tr>
      <w:tr w:rsidR="00B51FCA" w14:paraId="2BFECE94" w14:textId="77777777" w:rsidTr="00B51FCA">
        <w:tc>
          <w:tcPr>
            <w:tcW w:w="804" w:type="pct"/>
            <w:vMerge/>
          </w:tcPr>
          <w:p w14:paraId="73592D45" w14:textId="77777777" w:rsidR="00B51FCA" w:rsidRDefault="00B51FCA" w:rsidP="00B51FCA">
            <w:pPr>
              <w:spacing w:after="0" w:line="240" w:lineRule="auto"/>
            </w:pPr>
          </w:p>
        </w:tc>
        <w:tc>
          <w:tcPr>
            <w:tcW w:w="925" w:type="pct"/>
          </w:tcPr>
          <w:p w14:paraId="610737DA" w14:textId="77777777" w:rsidR="00B51FCA" w:rsidRDefault="00B51FCA" w:rsidP="00B51FCA">
            <w:pPr>
              <w:spacing w:after="0" w:line="240" w:lineRule="auto"/>
            </w:pPr>
            <w:r>
              <w:t>In via di prima acquisizione</w:t>
            </w:r>
          </w:p>
        </w:tc>
        <w:tc>
          <w:tcPr>
            <w:tcW w:w="998" w:type="pct"/>
          </w:tcPr>
          <w:p w14:paraId="6CF67E29" w14:textId="77777777" w:rsidR="00B51FCA" w:rsidRDefault="00B51FCA" w:rsidP="00B51FCA">
            <w:pPr>
              <w:spacing w:after="0" w:line="240" w:lineRule="auto"/>
            </w:pPr>
            <w:r>
              <w:t>Base</w:t>
            </w:r>
          </w:p>
        </w:tc>
        <w:tc>
          <w:tcPr>
            <w:tcW w:w="1173" w:type="pct"/>
          </w:tcPr>
          <w:p w14:paraId="4752CE2D" w14:textId="77777777" w:rsidR="00B51FCA" w:rsidRDefault="00B51FCA" w:rsidP="00B51FCA">
            <w:pPr>
              <w:spacing w:after="0" w:line="240" w:lineRule="auto"/>
            </w:pPr>
            <w:r>
              <w:t>Intermedio</w:t>
            </w:r>
          </w:p>
        </w:tc>
        <w:tc>
          <w:tcPr>
            <w:tcW w:w="1100" w:type="pct"/>
          </w:tcPr>
          <w:p w14:paraId="4EBC61BF" w14:textId="77777777" w:rsidR="00B51FCA" w:rsidRDefault="00B51FCA" w:rsidP="00B51FCA">
            <w:pPr>
              <w:spacing w:after="0" w:line="240" w:lineRule="auto"/>
            </w:pPr>
            <w:r>
              <w:t>Avanzato</w:t>
            </w:r>
          </w:p>
        </w:tc>
      </w:tr>
      <w:tr w:rsidR="00B51FCA" w14:paraId="0D0B53D9" w14:textId="77777777" w:rsidTr="00B51FCA">
        <w:trPr>
          <w:trHeight w:val="1732"/>
        </w:trPr>
        <w:tc>
          <w:tcPr>
            <w:tcW w:w="804" w:type="pct"/>
          </w:tcPr>
          <w:p w14:paraId="6947D6B6" w14:textId="77777777" w:rsidR="00B51FCA" w:rsidRDefault="00B51FCA" w:rsidP="00B51FCA">
            <w:pPr>
              <w:spacing w:after="0" w:line="240" w:lineRule="auto"/>
              <w:rPr>
                <w:rFonts w:cs="Calibri"/>
                <w:sz w:val="24"/>
                <w:szCs w:val="24"/>
              </w:rPr>
            </w:pPr>
            <w:r>
              <w:rPr>
                <w:rFonts w:cstheme="minorHAnsi"/>
                <w:sz w:val="24"/>
                <w:szCs w:val="24"/>
              </w:rPr>
              <w:t xml:space="preserve">Orientarsi nello </w:t>
            </w:r>
            <w:proofErr w:type="gramStart"/>
            <w:r>
              <w:rPr>
                <w:rFonts w:cstheme="minorHAnsi"/>
                <w:sz w:val="24"/>
                <w:szCs w:val="24"/>
              </w:rPr>
              <w:t>spazio  e</w:t>
            </w:r>
            <w:proofErr w:type="gramEnd"/>
            <w:r>
              <w:rPr>
                <w:rFonts w:cstheme="minorHAnsi"/>
                <w:sz w:val="24"/>
                <w:szCs w:val="24"/>
              </w:rPr>
              <w:t xml:space="preserve"> nelle rappresentazioni utilizzando indicatori topologici.</w:t>
            </w:r>
          </w:p>
        </w:tc>
        <w:tc>
          <w:tcPr>
            <w:tcW w:w="925" w:type="pct"/>
          </w:tcPr>
          <w:p w14:paraId="253C314C" w14:textId="77777777" w:rsidR="00B51FCA" w:rsidRDefault="00B51FCA" w:rsidP="00B51FCA">
            <w:pPr>
              <w:spacing w:after="0" w:line="240" w:lineRule="auto"/>
            </w:pPr>
            <w:r>
              <w:t xml:space="preserve">Con l’aiuto assiduo, gli esempi, i modelli dati dell’insegnante e osservando i compagni, </w:t>
            </w:r>
            <w:r>
              <w:rPr>
                <w:rFonts w:cs="Times New Roman"/>
              </w:rPr>
              <w:t>i</w:t>
            </w:r>
            <w:r>
              <w:t xml:space="preserve">ndividua punti di </w:t>
            </w:r>
            <w:proofErr w:type="gramStart"/>
            <w:r>
              <w:t>riferimento  nell'ambiente</w:t>
            </w:r>
            <w:proofErr w:type="gramEnd"/>
            <w:r>
              <w:t xml:space="preserve"> di vita; rappresenta oggetti e ambienti compiendone una riduzione arbitraria; effettua e rappresenta semplici percorsi utilizzando punti di riferimento simbolici.</w:t>
            </w:r>
          </w:p>
        </w:tc>
        <w:tc>
          <w:tcPr>
            <w:tcW w:w="998" w:type="pct"/>
          </w:tcPr>
          <w:p w14:paraId="113BE61D" w14:textId="77777777" w:rsidR="00B51FCA" w:rsidRDefault="00B51FCA" w:rsidP="00B51FCA">
            <w:pPr>
              <w:spacing w:after="0" w:line="240" w:lineRule="auto"/>
            </w:pPr>
            <w:r>
              <w:t xml:space="preserve">Con le istruzioni, le domande guida e il supporto dell’insegnante, </w:t>
            </w:r>
            <w:r>
              <w:rPr>
                <w:rFonts w:cs="Times New Roman"/>
              </w:rPr>
              <w:t>i</w:t>
            </w:r>
            <w:r>
              <w:t xml:space="preserve">ndividua punti di </w:t>
            </w:r>
            <w:proofErr w:type="gramStart"/>
            <w:r>
              <w:t>riferimento  nell'ambiente</w:t>
            </w:r>
            <w:proofErr w:type="gramEnd"/>
            <w:r>
              <w:t xml:space="preserve"> di vita; rappresenta oggetti e ambienti compiendone una riduzione arbitraria; effettua e rappresenta semplici percorsi utilizzando punti di riferimento simbolici.</w:t>
            </w:r>
          </w:p>
          <w:p w14:paraId="41F78E2C" w14:textId="77777777" w:rsidR="00B51FCA" w:rsidRDefault="00B51FCA" w:rsidP="00B51FCA">
            <w:pPr>
              <w:spacing w:after="0" w:line="240" w:lineRule="auto"/>
              <w:rPr>
                <w:rFonts w:ascii="Calibri" w:hAnsi="Calibri"/>
              </w:rPr>
            </w:pPr>
          </w:p>
        </w:tc>
        <w:tc>
          <w:tcPr>
            <w:tcW w:w="1173" w:type="pct"/>
          </w:tcPr>
          <w:p w14:paraId="51160B32" w14:textId="77777777" w:rsidR="00B51FCA" w:rsidRDefault="00B51FCA" w:rsidP="00B51FCA">
            <w:pPr>
              <w:spacing w:after="0" w:line="240" w:lineRule="auto"/>
            </w:pPr>
            <w:r>
              <w:t xml:space="preserve">Con indicazioni e istruzioni, anche in situazioni nuove, generalmente con correttezza, </w:t>
            </w:r>
            <w:r>
              <w:rPr>
                <w:rFonts w:cs="Times New Roman"/>
              </w:rPr>
              <w:t>i</w:t>
            </w:r>
            <w:r>
              <w:t xml:space="preserve">ndividua punti di </w:t>
            </w:r>
            <w:proofErr w:type="gramStart"/>
            <w:r>
              <w:t>riferimento  nell'ambiente</w:t>
            </w:r>
            <w:proofErr w:type="gramEnd"/>
            <w:r>
              <w:t xml:space="preserve"> di vita; rappresenta oggetti e ambienti compiendone una riduzione arbitraria; effettua e rappresenta semplici percorsi utilizzando punti di riferimento simbolici.</w:t>
            </w:r>
          </w:p>
          <w:p w14:paraId="55B85581" w14:textId="77777777" w:rsidR="00B51FCA" w:rsidRDefault="00B51FCA" w:rsidP="00B51FCA">
            <w:pPr>
              <w:spacing w:after="0" w:line="240" w:lineRule="auto"/>
            </w:pPr>
          </w:p>
        </w:tc>
        <w:tc>
          <w:tcPr>
            <w:tcW w:w="1100" w:type="pct"/>
          </w:tcPr>
          <w:p w14:paraId="1BB515A0" w14:textId="77777777" w:rsidR="00B51FCA" w:rsidRDefault="00B51FCA" w:rsidP="00B51FCA">
            <w:pPr>
              <w:spacing w:after="0" w:line="240" w:lineRule="auto"/>
            </w:pPr>
            <w:r>
              <w:rPr>
                <w:rFonts w:cs="Times New Roman"/>
              </w:rPr>
              <w:t>In autonomia, sulla base delle indicazioni ricevute, anche in situazioni nuove, con correttezza, i</w:t>
            </w:r>
            <w:r>
              <w:t xml:space="preserve">ndividua punti di </w:t>
            </w:r>
            <w:proofErr w:type="gramStart"/>
            <w:r>
              <w:t>riferimento  nell'ambiente</w:t>
            </w:r>
            <w:proofErr w:type="gramEnd"/>
            <w:r>
              <w:t xml:space="preserve"> di vita; rappresenta oggetti e ambienti compiendone una riduzione arbitraria; effettua e rappresenta semplici percorsi utilizzando punti di riferimento simbolici.</w:t>
            </w:r>
          </w:p>
        </w:tc>
      </w:tr>
      <w:tr w:rsidR="00B51FCA" w14:paraId="6BB2B9D1" w14:textId="77777777" w:rsidTr="00B51FCA">
        <w:tc>
          <w:tcPr>
            <w:tcW w:w="804" w:type="pct"/>
          </w:tcPr>
          <w:p w14:paraId="069C7291" w14:textId="77777777" w:rsidR="00B51FCA" w:rsidRDefault="00B51FCA" w:rsidP="00B51FCA">
            <w:pPr>
              <w:spacing w:after="0" w:line="240" w:lineRule="auto"/>
            </w:pPr>
          </w:p>
          <w:p w14:paraId="3AE3EA23" w14:textId="77777777" w:rsidR="00B51FCA" w:rsidRDefault="00B51FCA" w:rsidP="00B51FCA">
            <w:pPr>
              <w:spacing w:after="0" w:line="240" w:lineRule="auto"/>
            </w:pPr>
            <w:r>
              <w:t xml:space="preserve">Individuare caratteristiche e trasformazioni nel paesaggio naturale e </w:t>
            </w:r>
            <w:proofErr w:type="gramStart"/>
            <w:r>
              <w:t>antropico .</w:t>
            </w:r>
            <w:proofErr w:type="gramEnd"/>
          </w:p>
        </w:tc>
        <w:tc>
          <w:tcPr>
            <w:tcW w:w="925" w:type="pct"/>
          </w:tcPr>
          <w:p w14:paraId="66686EA7" w14:textId="77777777" w:rsidR="00B51FCA" w:rsidRDefault="00B51FCA" w:rsidP="00B51FCA">
            <w:pPr>
              <w:spacing w:after="0" w:line="240" w:lineRule="auto"/>
            </w:pPr>
            <w:r>
              <w:t xml:space="preserve">Con l’aiuto assiduo, gli esempi, i modelli dati dell’insegnante e osservando i compagni, </w:t>
            </w:r>
            <w:r>
              <w:rPr>
                <w:rFonts w:cs="Times New Roman"/>
              </w:rPr>
              <w:t>i</w:t>
            </w:r>
            <w:r>
              <w:t xml:space="preserve">ndividua alcuni caratteri fisici e naturali nei diversi paesaggi geografici; individua nei paesaggi le trasformazioni operate dall’uomo e alcune delle loro funzioni d’uso. </w:t>
            </w:r>
          </w:p>
        </w:tc>
        <w:tc>
          <w:tcPr>
            <w:tcW w:w="998" w:type="pct"/>
          </w:tcPr>
          <w:p w14:paraId="4F69F920" w14:textId="77777777" w:rsidR="00B51FCA" w:rsidRDefault="00B51FCA" w:rsidP="00B51FCA">
            <w:pPr>
              <w:spacing w:after="0" w:line="240" w:lineRule="auto"/>
            </w:pPr>
            <w:r>
              <w:t xml:space="preserve">Con le istruzioni, le domande guida e il supporto dell’insegnante, </w:t>
            </w:r>
            <w:r>
              <w:rPr>
                <w:rFonts w:cs="Times New Roman"/>
              </w:rPr>
              <w:t>i</w:t>
            </w:r>
            <w:r>
              <w:t xml:space="preserve">ndividua alcuni caratteri fisici e naturali nei diversi paesaggi geografici; individua nei paesaggi le trasformazioni operate dall’uomo e alcune delle loro funzioni d’uso. </w:t>
            </w:r>
          </w:p>
        </w:tc>
        <w:tc>
          <w:tcPr>
            <w:tcW w:w="1173" w:type="pct"/>
          </w:tcPr>
          <w:p w14:paraId="2F870F27" w14:textId="77777777" w:rsidR="00B51FCA" w:rsidRDefault="00B51FCA" w:rsidP="00B51FCA">
            <w:pPr>
              <w:spacing w:after="0" w:line="240" w:lineRule="auto"/>
            </w:pPr>
            <w:r>
              <w:t xml:space="preserve">Con indicazioni e qualche domanda guida, anche in situazioni nuove, generalmente con correttezza, </w:t>
            </w:r>
            <w:r>
              <w:rPr>
                <w:rFonts w:cs="Times New Roman"/>
              </w:rPr>
              <w:t>i</w:t>
            </w:r>
            <w:r>
              <w:t xml:space="preserve">ndividua alcuni caratteri fisici e naturali nei diversi paesaggi geografici; individua nei paesaggi le trasformazioni operate dall’uomo e alcune delle loro funzioni d’uso. </w:t>
            </w:r>
          </w:p>
        </w:tc>
        <w:tc>
          <w:tcPr>
            <w:tcW w:w="1100" w:type="pct"/>
          </w:tcPr>
          <w:p w14:paraId="6B5D0C6E" w14:textId="77777777" w:rsidR="00B51FCA" w:rsidRDefault="00B51FCA" w:rsidP="00B51FCA">
            <w:pPr>
              <w:spacing w:after="0" w:line="240" w:lineRule="auto"/>
            </w:pPr>
            <w:r>
              <w:rPr>
                <w:rFonts w:cs="Times New Roman"/>
              </w:rPr>
              <w:t>In autonomia, sulla base delle indicazioni ricevute, anche in situazioni nuove, con correttezza, i</w:t>
            </w:r>
            <w:r>
              <w:t xml:space="preserve">ndividua alcuni caratteri fisici e naturali nei diversi paesaggi geografici; individua nei paesaggi le trasformazioni operate dall’uomo e alcune delle loro funzioni d’uso. </w:t>
            </w:r>
          </w:p>
        </w:tc>
      </w:tr>
    </w:tbl>
    <w:p w14:paraId="0AC60897" w14:textId="6A444E3D" w:rsidR="003150BD" w:rsidRDefault="003150BD" w:rsidP="003150BD"/>
    <w:p w14:paraId="628635B9" w14:textId="77777777" w:rsidR="003150BD" w:rsidRDefault="003150BD">
      <w:pPr>
        <w:spacing w:after="200" w:line="276" w:lineRule="auto"/>
        <w:rPr>
          <w:rFonts w:asciiTheme="majorHAnsi" w:eastAsiaTheme="majorEastAsia" w:hAnsiTheme="majorHAnsi" w:cstheme="majorBidi"/>
          <w:color w:val="365F91" w:themeColor="accent1" w:themeShade="BF"/>
          <w:sz w:val="26"/>
          <w:szCs w:val="26"/>
        </w:rPr>
      </w:pPr>
      <w:r>
        <w:br w:type="page"/>
      </w:r>
    </w:p>
    <w:p w14:paraId="597A5BA4" w14:textId="3FA971F9" w:rsidR="003150BD" w:rsidRDefault="003150BD" w:rsidP="003150BD">
      <w:pPr>
        <w:pStyle w:val="Titolo2"/>
      </w:pPr>
      <w:r>
        <w:lastRenderedPageBreak/>
        <w:t>SCIENZE</w:t>
      </w:r>
    </w:p>
    <w:tbl>
      <w:tblPr>
        <w:tblStyle w:val="Grigliatabella"/>
        <w:tblW w:w="5000" w:type="pct"/>
        <w:tblLook w:val="04A0" w:firstRow="1" w:lastRow="0" w:firstColumn="1" w:lastColumn="0" w:noHBand="0" w:noVBand="1"/>
      </w:tblPr>
      <w:tblGrid>
        <w:gridCol w:w="2605"/>
        <w:gridCol w:w="3170"/>
        <w:gridCol w:w="3054"/>
        <w:gridCol w:w="3391"/>
        <w:gridCol w:w="3394"/>
      </w:tblGrid>
      <w:tr w:rsidR="0084759B" w:rsidRPr="00370BD7" w14:paraId="411B665E" w14:textId="77777777" w:rsidTr="0084759B">
        <w:tc>
          <w:tcPr>
            <w:tcW w:w="834" w:type="pct"/>
            <w:vMerge w:val="restart"/>
          </w:tcPr>
          <w:p w14:paraId="0E198146" w14:textId="4A22689C" w:rsidR="0084759B" w:rsidRPr="00370BD7" w:rsidRDefault="0084759B" w:rsidP="0084759B">
            <w:pPr>
              <w:spacing w:after="0" w:line="240" w:lineRule="auto"/>
            </w:pPr>
          </w:p>
        </w:tc>
        <w:tc>
          <w:tcPr>
            <w:tcW w:w="4166" w:type="pct"/>
            <w:gridSpan w:val="4"/>
          </w:tcPr>
          <w:p w14:paraId="0BD68E3D" w14:textId="77777777" w:rsidR="0084759B" w:rsidRPr="00370BD7" w:rsidRDefault="0084759B" w:rsidP="0084759B">
            <w:pPr>
              <w:spacing w:after="0" w:line="240" w:lineRule="auto"/>
            </w:pPr>
            <w:r w:rsidRPr="00370BD7">
              <w:t>LIVELLI</w:t>
            </w:r>
          </w:p>
        </w:tc>
      </w:tr>
      <w:tr w:rsidR="0084759B" w:rsidRPr="00370BD7" w14:paraId="2394F33D" w14:textId="77777777" w:rsidTr="0084759B">
        <w:tc>
          <w:tcPr>
            <w:tcW w:w="834" w:type="pct"/>
            <w:vMerge/>
          </w:tcPr>
          <w:p w14:paraId="5333046E" w14:textId="77777777" w:rsidR="0084759B" w:rsidRPr="00370BD7" w:rsidRDefault="0084759B" w:rsidP="0084759B">
            <w:pPr>
              <w:spacing w:after="0" w:line="240" w:lineRule="auto"/>
            </w:pPr>
          </w:p>
        </w:tc>
        <w:tc>
          <w:tcPr>
            <w:tcW w:w="1015" w:type="pct"/>
          </w:tcPr>
          <w:p w14:paraId="4ACC541D" w14:textId="77777777" w:rsidR="0084759B" w:rsidRPr="00370BD7" w:rsidRDefault="0084759B" w:rsidP="0084759B">
            <w:pPr>
              <w:spacing w:after="0" w:line="240" w:lineRule="auto"/>
            </w:pPr>
            <w:r w:rsidRPr="00370BD7">
              <w:t>In via di prima acquisizione</w:t>
            </w:r>
          </w:p>
        </w:tc>
        <w:tc>
          <w:tcPr>
            <w:tcW w:w="978" w:type="pct"/>
          </w:tcPr>
          <w:p w14:paraId="1BC3CAFB" w14:textId="77777777" w:rsidR="0084759B" w:rsidRPr="00370BD7" w:rsidRDefault="0084759B" w:rsidP="0084759B">
            <w:pPr>
              <w:spacing w:after="0" w:line="240" w:lineRule="auto"/>
            </w:pPr>
            <w:r w:rsidRPr="00370BD7">
              <w:t>Base</w:t>
            </w:r>
          </w:p>
        </w:tc>
        <w:tc>
          <w:tcPr>
            <w:tcW w:w="1086" w:type="pct"/>
          </w:tcPr>
          <w:p w14:paraId="414ECEFC" w14:textId="77777777" w:rsidR="0084759B" w:rsidRPr="00370BD7" w:rsidRDefault="0084759B" w:rsidP="0084759B">
            <w:pPr>
              <w:spacing w:after="0" w:line="240" w:lineRule="auto"/>
            </w:pPr>
            <w:r w:rsidRPr="00370BD7">
              <w:t>Intermedio</w:t>
            </w:r>
          </w:p>
        </w:tc>
        <w:tc>
          <w:tcPr>
            <w:tcW w:w="1086" w:type="pct"/>
          </w:tcPr>
          <w:p w14:paraId="07675E2F" w14:textId="77777777" w:rsidR="0084759B" w:rsidRPr="00370BD7" w:rsidRDefault="0084759B" w:rsidP="0084759B">
            <w:pPr>
              <w:spacing w:after="0" w:line="240" w:lineRule="auto"/>
            </w:pPr>
            <w:r w:rsidRPr="00370BD7">
              <w:t>Avanzato</w:t>
            </w:r>
          </w:p>
        </w:tc>
      </w:tr>
      <w:tr w:rsidR="0084759B" w:rsidRPr="00370BD7" w14:paraId="1E6F1FF9" w14:textId="77777777" w:rsidTr="0084759B">
        <w:tc>
          <w:tcPr>
            <w:tcW w:w="834" w:type="pct"/>
          </w:tcPr>
          <w:p w14:paraId="24442D8C" w14:textId="77777777" w:rsidR="0084759B" w:rsidRPr="00370BD7" w:rsidRDefault="0084759B" w:rsidP="0084759B">
            <w:pPr>
              <w:spacing w:after="0" w:line="240" w:lineRule="auto"/>
              <w:rPr>
                <w:rFonts w:cs="Times New Roman"/>
              </w:rPr>
            </w:pPr>
            <w:r w:rsidRPr="00370BD7">
              <w:rPr>
                <w:rFonts w:cs="Times New Roman"/>
              </w:rPr>
              <w:t>Osservare, analizzare e descrivere fenomeni appartenenti alla realtà naturale e agli aspetti della vita quotidiana, formulare ipotesi e verificarle, utilizzando semplici schematizzazioni e modellizzazioni.</w:t>
            </w:r>
          </w:p>
        </w:tc>
        <w:tc>
          <w:tcPr>
            <w:tcW w:w="1015" w:type="pct"/>
          </w:tcPr>
          <w:p w14:paraId="145AC4EB" w14:textId="77777777" w:rsidR="0084759B" w:rsidRPr="00370BD7" w:rsidRDefault="0084759B" w:rsidP="0084759B">
            <w:pPr>
              <w:spacing w:after="0" w:line="240" w:lineRule="auto"/>
            </w:pPr>
            <w:r w:rsidRPr="00370BD7">
              <w:t xml:space="preserve">Con l’aiuto </w:t>
            </w:r>
            <w:r>
              <w:t>e</w:t>
            </w:r>
            <w:r w:rsidRPr="00370BD7">
              <w:t xml:space="preserve"> gli esempi</w:t>
            </w:r>
            <w:r>
              <w:t xml:space="preserve"> forniti</w:t>
            </w:r>
            <w:r w:rsidRPr="00370BD7">
              <w:t xml:space="preserve"> d</w:t>
            </w:r>
            <w:r>
              <w:t>a</w:t>
            </w:r>
            <w:r w:rsidRPr="00370BD7">
              <w:t>ll’insegnante</w:t>
            </w:r>
            <w:r>
              <w:t xml:space="preserve"> </w:t>
            </w:r>
            <w:r w:rsidRPr="00370BD7">
              <w:rPr>
                <w:rFonts w:cs="Times New Roman"/>
              </w:rPr>
              <w:t>individua la struttura di oggetti</w:t>
            </w:r>
            <w:r>
              <w:rPr>
                <w:rFonts w:cs="Times New Roman"/>
              </w:rPr>
              <w:t xml:space="preserve">, materiali e fenomeni, </w:t>
            </w:r>
            <w:r w:rsidRPr="00370BD7">
              <w:rPr>
                <w:rFonts w:cs="Times New Roman"/>
              </w:rPr>
              <w:t xml:space="preserve">ne riferisce </w:t>
            </w:r>
            <w:r>
              <w:rPr>
                <w:rFonts w:cs="Times New Roman"/>
              </w:rPr>
              <w:t>alcune qualità, proprietà e funzioni.</w:t>
            </w:r>
          </w:p>
          <w:p w14:paraId="7941200B" w14:textId="77777777" w:rsidR="0084759B" w:rsidRPr="00370BD7" w:rsidRDefault="0084759B" w:rsidP="0084759B">
            <w:pPr>
              <w:spacing w:after="0" w:line="240" w:lineRule="auto"/>
            </w:pPr>
          </w:p>
          <w:p w14:paraId="52773A6F" w14:textId="77777777" w:rsidR="0084759B" w:rsidRPr="00370BD7" w:rsidRDefault="0084759B" w:rsidP="0084759B">
            <w:pPr>
              <w:spacing w:after="0" w:line="240" w:lineRule="auto"/>
            </w:pPr>
          </w:p>
        </w:tc>
        <w:tc>
          <w:tcPr>
            <w:tcW w:w="978" w:type="pct"/>
          </w:tcPr>
          <w:p w14:paraId="430998A7" w14:textId="77777777" w:rsidR="0084759B" w:rsidRPr="00370BD7" w:rsidRDefault="0084759B" w:rsidP="0084759B">
            <w:pPr>
              <w:spacing w:after="0" w:line="240" w:lineRule="auto"/>
            </w:pPr>
            <w:r w:rsidRPr="00370BD7">
              <w:t>Con domande guida</w:t>
            </w:r>
            <w:r w:rsidRPr="00370BD7">
              <w:rPr>
                <w:rFonts w:cs="Times New Roman"/>
              </w:rPr>
              <w:t xml:space="preserve"> individua la struttura di oggetti</w:t>
            </w:r>
            <w:r>
              <w:rPr>
                <w:rFonts w:cs="Times New Roman"/>
              </w:rPr>
              <w:t xml:space="preserve">, materiali e fenomeni, </w:t>
            </w:r>
            <w:r w:rsidRPr="00370BD7">
              <w:rPr>
                <w:rFonts w:cs="Times New Roman"/>
              </w:rPr>
              <w:t xml:space="preserve">ne riferisce </w:t>
            </w:r>
            <w:r>
              <w:rPr>
                <w:rFonts w:cs="Times New Roman"/>
              </w:rPr>
              <w:t>alcune qualità, proprietà e funzioni.</w:t>
            </w:r>
          </w:p>
          <w:p w14:paraId="623220D3" w14:textId="77777777" w:rsidR="0084759B" w:rsidRPr="00370BD7" w:rsidRDefault="0084759B" w:rsidP="0084759B">
            <w:pPr>
              <w:spacing w:after="0" w:line="240" w:lineRule="auto"/>
            </w:pPr>
          </w:p>
        </w:tc>
        <w:tc>
          <w:tcPr>
            <w:tcW w:w="1086" w:type="pct"/>
          </w:tcPr>
          <w:p w14:paraId="3822168B" w14:textId="77777777" w:rsidR="0084759B" w:rsidRPr="00370BD7" w:rsidRDefault="0084759B" w:rsidP="0084759B">
            <w:pPr>
              <w:spacing w:after="0" w:line="240" w:lineRule="auto"/>
            </w:pPr>
            <w:r w:rsidRPr="00370BD7">
              <w:t>Con indicazioni e istruzioni, anche in situazioni nuove</w:t>
            </w:r>
            <w:r w:rsidRPr="00370BD7">
              <w:rPr>
                <w:rFonts w:cs="Times New Roman"/>
              </w:rPr>
              <w:t xml:space="preserve"> individua la struttura di oggetti</w:t>
            </w:r>
            <w:r>
              <w:rPr>
                <w:rFonts w:cs="Times New Roman"/>
              </w:rPr>
              <w:t xml:space="preserve">, materiali e fenomeni, </w:t>
            </w:r>
            <w:r w:rsidRPr="00370BD7">
              <w:rPr>
                <w:rFonts w:cs="Times New Roman"/>
              </w:rPr>
              <w:t xml:space="preserve">ne riferisce </w:t>
            </w:r>
            <w:r>
              <w:rPr>
                <w:rFonts w:cs="Times New Roman"/>
              </w:rPr>
              <w:t>alcune qualità, proprietà e funzioni.</w:t>
            </w:r>
          </w:p>
          <w:p w14:paraId="0EC7AED0" w14:textId="77777777" w:rsidR="0084759B" w:rsidRPr="00370BD7" w:rsidRDefault="0084759B" w:rsidP="0084759B">
            <w:pPr>
              <w:spacing w:after="0" w:line="240" w:lineRule="auto"/>
            </w:pPr>
          </w:p>
        </w:tc>
        <w:tc>
          <w:tcPr>
            <w:tcW w:w="1086" w:type="pct"/>
          </w:tcPr>
          <w:p w14:paraId="1D8A0CA6" w14:textId="77777777" w:rsidR="0084759B" w:rsidRPr="00370BD7" w:rsidRDefault="0084759B" w:rsidP="0084759B">
            <w:pPr>
              <w:spacing w:after="0" w:line="240" w:lineRule="auto"/>
            </w:pPr>
            <w:r w:rsidRPr="00370BD7">
              <w:rPr>
                <w:rFonts w:cs="Times New Roman"/>
              </w:rPr>
              <w:t>In autonomia,</w:t>
            </w:r>
            <w:r>
              <w:rPr>
                <w:rFonts w:cs="Times New Roman"/>
              </w:rPr>
              <w:t xml:space="preserve"> </w:t>
            </w:r>
            <w:r w:rsidRPr="00370BD7">
              <w:rPr>
                <w:rFonts w:cs="Times New Roman"/>
              </w:rPr>
              <w:t>anche in situazioni nuove individua la struttura di oggetti</w:t>
            </w:r>
            <w:r>
              <w:rPr>
                <w:rFonts w:cs="Times New Roman"/>
              </w:rPr>
              <w:t xml:space="preserve">, materiali e fenomeni, </w:t>
            </w:r>
            <w:r w:rsidRPr="00370BD7">
              <w:rPr>
                <w:rFonts w:cs="Times New Roman"/>
              </w:rPr>
              <w:t xml:space="preserve">ne riferisce </w:t>
            </w:r>
            <w:r>
              <w:rPr>
                <w:rFonts w:cs="Times New Roman"/>
              </w:rPr>
              <w:t>alcune qualità, proprietà e funzioni.</w:t>
            </w:r>
          </w:p>
          <w:p w14:paraId="541400CA" w14:textId="77777777" w:rsidR="0084759B" w:rsidRPr="00370BD7" w:rsidRDefault="0084759B" w:rsidP="0084759B">
            <w:pPr>
              <w:spacing w:after="0" w:line="240" w:lineRule="auto"/>
            </w:pPr>
          </w:p>
        </w:tc>
      </w:tr>
      <w:tr w:rsidR="0084759B" w:rsidRPr="00370BD7" w14:paraId="3DF36EFA" w14:textId="77777777" w:rsidTr="0084759B">
        <w:tc>
          <w:tcPr>
            <w:tcW w:w="834" w:type="pct"/>
          </w:tcPr>
          <w:p w14:paraId="282A5E16" w14:textId="77777777" w:rsidR="0084759B" w:rsidRPr="00370BD7" w:rsidRDefault="0084759B" w:rsidP="0084759B">
            <w:pPr>
              <w:spacing w:after="0" w:line="240" w:lineRule="auto"/>
            </w:pPr>
            <w:r w:rsidRPr="00370BD7">
              <w:t>Riconoscere le principali interazioni tra mondo biotico ed abiotico, individuando la problematicità dell'intervento antropico negli ecosistemi.</w:t>
            </w:r>
          </w:p>
          <w:p w14:paraId="7C684888" w14:textId="77777777" w:rsidR="0084759B" w:rsidRPr="00370BD7" w:rsidRDefault="0084759B" w:rsidP="0084759B">
            <w:pPr>
              <w:spacing w:after="0" w:line="240" w:lineRule="auto"/>
            </w:pPr>
          </w:p>
        </w:tc>
        <w:tc>
          <w:tcPr>
            <w:tcW w:w="1015" w:type="pct"/>
          </w:tcPr>
          <w:p w14:paraId="2AEC1595" w14:textId="77777777" w:rsidR="0084759B" w:rsidRPr="00370BD7" w:rsidRDefault="0084759B" w:rsidP="0084759B">
            <w:pPr>
              <w:spacing w:after="0" w:line="240" w:lineRule="auto"/>
              <w:rPr>
                <w:rFonts w:cs="Times New Roman"/>
              </w:rPr>
            </w:pPr>
            <w:r w:rsidRPr="00370BD7">
              <w:t>Con l’aiuto</w:t>
            </w:r>
            <w:r>
              <w:t xml:space="preserve"> e</w:t>
            </w:r>
            <w:r w:rsidRPr="00370BD7">
              <w:t xml:space="preserve"> gli esempi</w:t>
            </w:r>
            <w:r>
              <w:t xml:space="preserve"> forniti da</w:t>
            </w:r>
            <w:r w:rsidRPr="00370BD7">
              <w:t>ll’insegnante</w:t>
            </w:r>
            <w:r>
              <w:t xml:space="preserve"> </w:t>
            </w:r>
            <w:r w:rsidRPr="00370BD7">
              <w:rPr>
                <w:rFonts w:cs="Times New Roman"/>
              </w:rPr>
              <w:t>osserva i momenti significativi nella vita di piante e animali</w:t>
            </w:r>
            <w:r>
              <w:rPr>
                <w:rFonts w:cs="Times New Roman"/>
              </w:rPr>
              <w:t>;</w:t>
            </w:r>
          </w:p>
          <w:p w14:paraId="3E04BA23" w14:textId="77777777" w:rsidR="0084759B" w:rsidRPr="00370BD7" w:rsidRDefault="0084759B" w:rsidP="0084759B">
            <w:pPr>
              <w:spacing w:after="0" w:line="240" w:lineRule="auto"/>
            </w:pPr>
            <w:r>
              <w:rPr>
                <w:rFonts w:cs="Times New Roman"/>
              </w:rPr>
              <w:t xml:space="preserve">osserva </w:t>
            </w:r>
            <w:r w:rsidRPr="00370BD7">
              <w:rPr>
                <w:rFonts w:cs="Times New Roman"/>
              </w:rPr>
              <w:t xml:space="preserve">le caratteristiche </w:t>
            </w:r>
            <w:r>
              <w:rPr>
                <w:rFonts w:cs="Times New Roman"/>
              </w:rPr>
              <w:t>dei terreni e/o i fenomeni legati all’acqua, anche dal punto di vista sensoriale.</w:t>
            </w:r>
          </w:p>
          <w:p w14:paraId="5665B5B8" w14:textId="77777777" w:rsidR="0084759B" w:rsidRPr="00370BD7" w:rsidRDefault="0084759B" w:rsidP="0084759B">
            <w:pPr>
              <w:spacing w:after="0" w:line="240" w:lineRule="auto"/>
            </w:pPr>
          </w:p>
        </w:tc>
        <w:tc>
          <w:tcPr>
            <w:tcW w:w="978" w:type="pct"/>
          </w:tcPr>
          <w:p w14:paraId="16F927FE" w14:textId="77777777" w:rsidR="0084759B" w:rsidRPr="00370BD7" w:rsidRDefault="0084759B" w:rsidP="0084759B">
            <w:pPr>
              <w:spacing w:after="0" w:line="240" w:lineRule="auto"/>
              <w:rPr>
                <w:rFonts w:cs="Times New Roman"/>
              </w:rPr>
            </w:pPr>
            <w:r w:rsidRPr="00370BD7">
              <w:t>Co</w:t>
            </w:r>
            <w:r>
              <w:t>n</w:t>
            </w:r>
            <w:r w:rsidRPr="00370BD7">
              <w:t xml:space="preserve"> domande guida </w:t>
            </w:r>
            <w:r w:rsidRPr="00370BD7">
              <w:rPr>
                <w:rFonts w:cs="Times New Roman"/>
              </w:rPr>
              <w:t>osserva i momenti significativi nella vita di piante e animali</w:t>
            </w:r>
            <w:r>
              <w:rPr>
                <w:rFonts w:cs="Times New Roman"/>
              </w:rPr>
              <w:t>;</w:t>
            </w:r>
          </w:p>
          <w:p w14:paraId="6F7FEE12" w14:textId="25141133" w:rsidR="0084759B" w:rsidRPr="00370BD7" w:rsidRDefault="0084759B" w:rsidP="0084759B">
            <w:pPr>
              <w:spacing w:after="0" w:line="240" w:lineRule="auto"/>
            </w:pPr>
            <w:r>
              <w:rPr>
                <w:rFonts w:cs="Times New Roman"/>
              </w:rPr>
              <w:t xml:space="preserve">osserva </w:t>
            </w:r>
            <w:r w:rsidRPr="00370BD7">
              <w:rPr>
                <w:rFonts w:cs="Times New Roman"/>
              </w:rPr>
              <w:t xml:space="preserve">le caratteristiche </w:t>
            </w:r>
            <w:r>
              <w:rPr>
                <w:rFonts w:cs="Times New Roman"/>
              </w:rPr>
              <w:t>dei terreni e/o i fenomeni legati all’acqua, anche dal punto di vista sensoriale.</w:t>
            </w:r>
          </w:p>
          <w:p w14:paraId="19DD2E97" w14:textId="77777777" w:rsidR="0084759B" w:rsidRPr="00370BD7" w:rsidRDefault="0084759B" w:rsidP="0084759B">
            <w:pPr>
              <w:spacing w:after="0" w:line="240" w:lineRule="auto"/>
            </w:pPr>
          </w:p>
        </w:tc>
        <w:tc>
          <w:tcPr>
            <w:tcW w:w="1086" w:type="pct"/>
          </w:tcPr>
          <w:p w14:paraId="555108AF" w14:textId="77777777" w:rsidR="0084759B" w:rsidRPr="00370BD7" w:rsidRDefault="0084759B" w:rsidP="0084759B">
            <w:pPr>
              <w:spacing w:after="0" w:line="240" w:lineRule="auto"/>
              <w:rPr>
                <w:rFonts w:cs="Times New Roman"/>
              </w:rPr>
            </w:pPr>
            <w:r w:rsidRPr="00370BD7">
              <w:t xml:space="preserve">Con indicazioni e istruzioni e guida, anche in situazioni nuove, </w:t>
            </w:r>
            <w:r w:rsidRPr="00370BD7">
              <w:rPr>
                <w:rFonts w:cs="Times New Roman"/>
              </w:rPr>
              <w:t>osserva i momenti significativi nella vita di piante e animali</w:t>
            </w:r>
            <w:r>
              <w:rPr>
                <w:rFonts w:cs="Times New Roman"/>
              </w:rPr>
              <w:t>;</w:t>
            </w:r>
          </w:p>
          <w:p w14:paraId="20C6F366" w14:textId="7AC6B52E" w:rsidR="0084759B" w:rsidRPr="00370BD7" w:rsidRDefault="0084759B" w:rsidP="0084759B">
            <w:pPr>
              <w:spacing w:after="0" w:line="240" w:lineRule="auto"/>
            </w:pPr>
            <w:r>
              <w:rPr>
                <w:rFonts w:cs="Times New Roman"/>
              </w:rPr>
              <w:t xml:space="preserve">osserva </w:t>
            </w:r>
            <w:r w:rsidRPr="00370BD7">
              <w:rPr>
                <w:rFonts w:cs="Times New Roman"/>
              </w:rPr>
              <w:t xml:space="preserve">le caratteristiche </w:t>
            </w:r>
            <w:r>
              <w:rPr>
                <w:rFonts w:cs="Times New Roman"/>
              </w:rPr>
              <w:t>dei terreni e/o i fenomeni legati all’acqua, anche dal punto di vista sensoriale</w:t>
            </w:r>
            <w:r>
              <w:t>.</w:t>
            </w:r>
          </w:p>
        </w:tc>
        <w:tc>
          <w:tcPr>
            <w:tcW w:w="1086" w:type="pct"/>
          </w:tcPr>
          <w:p w14:paraId="0B745105" w14:textId="77777777" w:rsidR="0084759B" w:rsidRPr="00370BD7" w:rsidRDefault="0084759B" w:rsidP="0084759B">
            <w:pPr>
              <w:spacing w:after="0" w:line="240" w:lineRule="auto"/>
              <w:rPr>
                <w:rFonts w:cs="Times New Roman"/>
              </w:rPr>
            </w:pPr>
            <w:r w:rsidRPr="00370BD7">
              <w:rPr>
                <w:rFonts w:cs="Times New Roman"/>
              </w:rPr>
              <w:t>In autonomia,</w:t>
            </w:r>
            <w:r>
              <w:rPr>
                <w:rFonts w:cs="Times New Roman"/>
              </w:rPr>
              <w:t xml:space="preserve"> </w:t>
            </w:r>
            <w:r w:rsidRPr="00370BD7">
              <w:rPr>
                <w:rFonts w:cs="Times New Roman"/>
              </w:rPr>
              <w:t>anche in situazioni nuove, osserva i momenti significativi nella vita di piante e animali</w:t>
            </w:r>
            <w:r>
              <w:rPr>
                <w:rFonts w:cs="Times New Roman"/>
              </w:rPr>
              <w:t>;</w:t>
            </w:r>
          </w:p>
          <w:p w14:paraId="0854F2CE" w14:textId="490FB605" w:rsidR="0084759B" w:rsidRPr="00370BD7" w:rsidRDefault="0084759B" w:rsidP="0084759B">
            <w:pPr>
              <w:spacing w:after="0" w:line="240" w:lineRule="auto"/>
              <w:rPr>
                <w:rFonts w:cs="Times New Roman"/>
              </w:rPr>
            </w:pPr>
            <w:r>
              <w:rPr>
                <w:rFonts w:cs="Times New Roman"/>
              </w:rPr>
              <w:t xml:space="preserve">osserva </w:t>
            </w:r>
            <w:r w:rsidRPr="00370BD7">
              <w:rPr>
                <w:rFonts w:cs="Times New Roman"/>
              </w:rPr>
              <w:t xml:space="preserve">le caratteristiche </w:t>
            </w:r>
            <w:r>
              <w:rPr>
                <w:rFonts w:cs="Times New Roman"/>
              </w:rPr>
              <w:t>dei terreni e/o i fenomeni legati all’acqua, anche dal punto di vista sensoriale.</w:t>
            </w:r>
          </w:p>
        </w:tc>
      </w:tr>
    </w:tbl>
    <w:p w14:paraId="35BECB1A" w14:textId="73827C09" w:rsidR="003150BD" w:rsidRDefault="003150BD" w:rsidP="003150BD"/>
    <w:p w14:paraId="79F663D7" w14:textId="77777777" w:rsidR="003150BD" w:rsidRDefault="003150BD">
      <w:pPr>
        <w:spacing w:after="200" w:line="276" w:lineRule="auto"/>
        <w:rPr>
          <w:rFonts w:asciiTheme="majorHAnsi" w:eastAsiaTheme="majorEastAsia" w:hAnsiTheme="majorHAnsi" w:cstheme="majorBidi"/>
          <w:color w:val="365F91" w:themeColor="accent1" w:themeShade="BF"/>
          <w:sz w:val="26"/>
          <w:szCs w:val="26"/>
        </w:rPr>
      </w:pPr>
      <w:r>
        <w:br w:type="page"/>
      </w:r>
    </w:p>
    <w:p w14:paraId="6FDD4C12" w14:textId="51C7D2FF" w:rsidR="003150BD" w:rsidRDefault="003150BD" w:rsidP="003150BD">
      <w:pPr>
        <w:pStyle w:val="Titolo2"/>
      </w:pPr>
      <w:r>
        <w:lastRenderedPageBreak/>
        <w:t>EDUCAZIONE FISICA</w:t>
      </w:r>
    </w:p>
    <w:tbl>
      <w:tblPr>
        <w:tblStyle w:val="Grigliatabella"/>
        <w:tblW w:w="5000" w:type="pct"/>
        <w:tblLook w:val="04A0" w:firstRow="1" w:lastRow="0" w:firstColumn="1" w:lastColumn="0" w:noHBand="0" w:noVBand="1"/>
      </w:tblPr>
      <w:tblGrid>
        <w:gridCol w:w="2239"/>
        <w:gridCol w:w="2951"/>
        <w:gridCol w:w="3179"/>
        <w:gridCol w:w="3741"/>
        <w:gridCol w:w="3504"/>
      </w:tblGrid>
      <w:tr w:rsidR="00E03551" w:rsidRPr="009538ED" w14:paraId="6C133D31" w14:textId="77777777" w:rsidTr="00E03551">
        <w:tc>
          <w:tcPr>
            <w:tcW w:w="717" w:type="pct"/>
            <w:vMerge w:val="restart"/>
          </w:tcPr>
          <w:p w14:paraId="38D0C9B2" w14:textId="783A43D7" w:rsidR="00E03551" w:rsidRPr="00370BD7" w:rsidRDefault="00E03551" w:rsidP="00E03551">
            <w:pPr>
              <w:spacing w:after="0" w:line="240" w:lineRule="auto"/>
            </w:pPr>
          </w:p>
        </w:tc>
        <w:tc>
          <w:tcPr>
            <w:tcW w:w="4283" w:type="pct"/>
            <w:gridSpan w:val="4"/>
          </w:tcPr>
          <w:p w14:paraId="0E9E5AEF" w14:textId="77777777" w:rsidR="00E03551" w:rsidRPr="00370BD7" w:rsidRDefault="00E03551" w:rsidP="00E03551">
            <w:pPr>
              <w:spacing w:after="0" w:line="240" w:lineRule="auto"/>
            </w:pPr>
            <w:r w:rsidRPr="00370BD7">
              <w:t>LIVELLI</w:t>
            </w:r>
          </w:p>
        </w:tc>
      </w:tr>
      <w:tr w:rsidR="00E03551" w:rsidRPr="009538ED" w14:paraId="2EA967A1" w14:textId="77777777" w:rsidTr="00E03551">
        <w:tc>
          <w:tcPr>
            <w:tcW w:w="717" w:type="pct"/>
            <w:vMerge/>
          </w:tcPr>
          <w:p w14:paraId="391F6DBF" w14:textId="77777777" w:rsidR="00E03551" w:rsidRPr="00370BD7" w:rsidRDefault="00E03551" w:rsidP="00E03551">
            <w:pPr>
              <w:spacing w:after="0" w:line="240" w:lineRule="auto"/>
            </w:pPr>
          </w:p>
        </w:tc>
        <w:tc>
          <w:tcPr>
            <w:tcW w:w="945" w:type="pct"/>
          </w:tcPr>
          <w:p w14:paraId="01E30581" w14:textId="77777777" w:rsidR="00E03551" w:rsidRPr="00370BD7" w:rsidRDefault="00E03551" w:rsidP="00E03551">
            <w:pPr>
              <w:spacing w:after="0" w:line="240" w:lineRule="auto"/>
            </w:pPr>
            <w:r w:rsidRPr="00370BD7">
              <w:t>In via di prima acquisizione</w:t>
            </w:r>
          </w:p>
        </w:tc>
        <w:tc>
          <w:tcPr>
            <w:tcW w:w="1018" w:type="pct"/>
          </w:tcPr>
          <w:p w14:paraId="7D56D849" w14:textId="77777777" w:rsidR="00E03551" w:rsidRPr="00370BD7" w:rsidRDefault="00E03551" w:rsidP="00E03551">
            <w:pPr>
              <w:spacing w:after="0" w:line="240" w:lineRule="auto"/>
            </w:pPr>
            <w:r w:rsidRPr="00370BD7">
              <w:t>Base</w:t>
            </w:r>
          </w:p>
        </w:tc>
        <w:tc>
          <w:tcPr>
            <w:tcW w:w="1198" w:type="pct"/>
          </w:tcPr>
          <w:p w14:paraId="07B47218" w14:textId="77777777" w:rsidR="00E03551" w:rsidRPr="00370BD7" w:rsidRDefault="00E03551" w:rsidP="00E03551">
            <w:pPr>
              <w:spacing w:after="0" w:line="240" w:lineRule="auto"/>
            </w:pPr>
            <w:r w:rsidRPr="00370BD7">
              <w:t>Intermedio</w:t>
            </w:r>
          </w:p>
        </w:tc>
        <w:tc>
          <w:tcPr>
            <w:tcW w:w="1122" w:type="pct"/>
          </w:tcPr>
          <w:p w14:paraId="3089B9CB" w14:textId="77777777" w:rsidR="00E03551" w:rsidRPr="00370BD7" w:rsidRDefault="00E03551" w:rsidP="00E03551">
            <w:pPr>
              <w:spacing w:after="0" w:line="240" w:lineRule="auto"/>
            </w:pPr>
            <w:r w:rsidRPr="00370BD7">
              <w:t>Avanzato</w:t>
            </w:r>
          </w:p>
        </w:tc>
      </w:tr>
      <w:tr w:rsidR="00E03551" w:rsidRPr="00531435" w14:paraId="3E641341" w14:textId="77777777" w:rsidTr="00E03551">
        <w:trPr>
          <w:trHeight w:val="1196"/>
        </w:trPr>
        <w:tc>
          <w:tcPr>
            <w:tcW w:w="717" w:type="pct"/>
          </w:tcPr>
          <w:p w14:paraId="33F95EE2" w14:textId="77777777" w:rsidR="00E03551" w:rsidRPr="00374548" w:rsidRDefault="00E03551" w:rsidP="00E03551">
            <w:pPr>
              <w:spacing w:after="0" w:line="240" w:lineRule="auto"/>
              <w:rPr>
                <w:rFonts w:cs="Times New Roman"/>
              </w:rPr>
            </w:pPr>
            <w:r w:rsidRPr="00374548">
              <w:rPr>
                <w:rFonts w:cs="Times New Roman"/>
              </w:rPr>
              <w:t>Padroneggiare abilità motorie di base in situazioni diverse</w:t>
            </w:r>
          </w:p>
          <w:p w14:paraId="00B9E450" w14:textId="77777777" w:rsidR="00E03551" w:rsidRPr="00370BD7" w:rsidRDefault="00E03551" w:rsidP="00E03551">
            <w:pPr>
              <w:spacing w:after="0" w:line="240" w:lineRule="auto"/>
              <w:rPr>
                <w:rFonts w:cs="Times New Roman"/>
              </w:rPr>
            </w:pPr>
          </w:p>
        </w:tc>
        <w:tc>
          <w:tcPr>
            <w:tcW w:w="945" w:type="pct"/>
          </w:tcPr>
          <w:p w14:paraId="0420A5E7" w14:textId="59AF7AFA" w:rsidR="00E03551" w:rsidRPr="00370BD7" w:rsidRDefault="00E03551" w:rsidP="00207C9E">
            <w:pPr>
              <w:spacing w:after="0" w:line="240" w:lineRule="auto"/>
            </w:pPr>
            <w:r w:rsidRPr="00370BD7">
              <w:t xml:space="preserve">Con l’aiuto assiduo, gli esempi, i modelli dati dell’insegnante e osservando i compagni, </w:t>
            </w:r>
            <w:r>
              <w:rPr>
                <w:rFonts w:cs="Times New Roman"/>
              </w:rPr>
              <w:t>c</w:t>
            </w:r>
            <w:r w:rsidRPr="009A0186">
              <w:rPr>
                <w:rFonts w:cs="Times New Roman"/>
              </w:rPr>
              <w:t xml:space="preserve">oordina e utilizza </w:t>
            </w:r>
            <w:r>
              <w:rPr>
                <w:rFonts w:cs="Times New Roman"/>
              </w:rPr>
              <w:t xml:space="preserve">gli </w:t>
            </w:r>
            <w:r w:rsidRPr="009A0186">
              <w:rPr>
                <w:rFonts w:cs="Times New Roman"/>
              </w:rPr>
              <w:t xml:space="preserve">schemi motori </w:t>
            </w:r>
            <w:r>
              <w:rPr>
                <w:rFonts w:cs="Times New Roman"/>
              </w:rPr>
              <w:t xml:space="preserve">di base anche </w:t>
            </w:r>
            <w:r w:rsidRPr="009A0186">
              <w:rPr>
                <w:rFonts w:cs="Times New Roman"/>
              </w:rPr>
              <w:t xml:space="preserve">combinati </w:t>
            </w:r>
            <w:r>
              <w:rPr>
                <w:rFonts w:cs="Times New Roman"/>
              </w:rPr>
              <w:t>tra loro; utilizza il linguaggio corporeo per esprimersi e generalmente organizza il proprio movimento nello spazio in relazione a sé, agli altri e agli oggetti.</w:t>
            </w:r>
          </w:p>
        </w:tc>
        <w:tc>
          <w:tcPr>
            <w:tcW w:w="1018" w:type="pct"/>
          </w:tcPr>
          <w:p w14:paraId="73895353" w14:textId="77777777" w:rsidR="00E03551" w:rsidRPr="00370BD7" w:rsidRDefault="00E03551" w:rsidP="00E03551">
            <w:pPr>
              <w:spacing w:after="0" w:line="240" w:lineRule="auto"/>
            </w:pPr>
            <w:r w:rsidRPr="00370BD7">
              <w:t>Con le istruzioni, le domande guida</w:t>
            </w:r>
            <w:r>
              <w:t>, gli esempi</w:t>
            </w:r>
            <w:r w:rsidRPr="00370BD7">
              <w:t xml:space="preserve"> e il supporto dell’insegnante,</w:t>
            </w:r>
            <w:r>
              <w:t xml:space="preserve"> </w:t>
            </w:r>
            <w:r>
              <w:rPr>
                <w:rFonts w:cs="Times New Roman"/>
              </w:rPr>
              <w:t>c</w:t>
            </w:r>
            <w:r w:rsidRPr="009A0186">
              <w:rPr>
                <w:rFonts w:cs="Times New Roman"/>
              </w:rPr>
              <w:t xml:space="preserve">oordina e utilizza </w:t>
            </w:r>
            <w:r>
              <w:rPr>
                <w:rFonts w:cs="Times New Roman"/>
              </w:rPr>
              <w:t xml:space="preserve">gli </w:t>
            </w:r>
            <w:r w:rsidRPr="009A0186">
              <w:rPr>
                <w:rFonts w:cs="Times New Roman"/>
              </w:rPr>
              <w:t xml:space="preserve">schemi motori </w:t>
            </w:r>
            <w:r>
              <w:rPr>
                <w:rFonts w:cs="Times New Roman"/>
              </w:rPr>
              <w:t xml:space="preserve">di base anche </w:t>
            </w:r>
            <w:r w:rsidRPr="009A0186">
              <w:rPr>
                <w:rFonts w:cs="Times New Roman"/>
              </w:rPr>
              <w:t xml:space="preserve">combinati </w:t>
            </w:r>
            <w:r>
              <w:rPr>
                <w:rFonts w:cs="Times New Roman"/>
              </w:rPr>
              <w:t>tra loro; utilizza il linguaggio corporeo per esprimersi e generalmente organizza il proprio movimento nello spazio in relazione a sé, agli altri e agli oggetti.</w:t>
            </w:r>
          </w:p>
        </w:tc>
        <w:tc>
          <w:tcPr>
            <w:tcW w:w="1198" w:type="pct"/>
          </w:tcPr>
          <w:p w14:paraId="764E9122" w14:textId="77777777" w:rsidR="00E03551" w:rsidRPr="00370BD7" w:rsidRDefault="00E03551" w:rsidP="00E03551">
            <w:pPr>
              <w:spacing w:after="0" w:line="240" w:lineRule="auto"/>
            </w:pPr>
            <w:r w:rsidRPr="00370BD7">
              <w:t>Con indicazioni</w:t>
            </w:r>
            <w:r>
              <w:t xml:space="preserve">, esempi </w:t>
            </w:r>
            <w:r w:rsidRPr="00370BD7">
              <w:t>e</w:t>
            </w:r>
            <w:r>
              <w:t xml:space="preserve"> domande </w:t>
            </w:r>
            <w:r w:rsidRPr="00370BD7">
              <w:t xml:space="preserve">guida, anche in situazioni nuove, </w:t>
            </w:r>
            <w:r w:rsidRPr="007361AE">
              <w:t>generalmente con correttezza</w:t>
            </w:r>
            <w:r>
              <w:t>,</w:t>
            </w:r>
            <w:r w:rsidRPr="00F5756F">
              <w:t xml:space="preserve"> </w:t>
            </w:r>
            <w:r>
              <w:rPr>
                <w:rFonts w:cs="Times New Roman"/>
              </w:rPr>
              <w:t>c</w:t>
            </w:r>
            <w:r w:rsidRPr="009A0186">
              <w:rPr>
                <w:rFonts w:cs="Times New Roman"/>
              </w:rPr>
              <w:t xml:space="preserve">oordina e utilizza </w:t>
            </w:r>
            <w:r>
              <w:rPr>
                <w:rFonts w:cs="Times New Roman"/>
              </w:rPr>
              <w:t xml:space="preserve">gli </w:t>
            </w:r>
            <w:r w:rsidRPr="009A0186">
              <w:rPr>
                <w:rFonts w:cs="Times New Roman"/>
              </w:rPr>
              <w:t xml:space="preserve">schemi motori </w:t>
            </w:r>
            <w:r>
              <w:rPr>
                <w:rFonts w:cs="Times New Roman"/>
              </w:rPr>
              <w:t xml:space="preserve">di base anche </w:t>
            </w:r>
            <w:r w:rsidRPr="009A0186">
              <w:rPr>
                <w:rFonts w:cs="Times New Roman"/>
              </w:rPr>
              <w:t xml:space="preserve">combinati </w:t>
            </w:r>
            <w:r>
              <w:rPr>
                <w:rFonts w:cs="Times New Roman"/>
              </w:rPr>
              <w:t>tra loro; utilizza il linguaggio corporeo per esprimersi e sa organizzare il proprio movimento nello spazio in relazione a sé, agli altri e agli oggetti.</w:t>
            </w:r>
          </w:p>
          <w:p w14:paraId="3F22BA77" w14:textId="77777777" w:rsidR="00E03551" w:rsidRPr="00370BD7" w:rsidRDefault="00E03551" w:rsidP="00E03551">
            <w:pPr>
              <w:spacing w:after="0" w:line="240" w:lineRule="auto"/>
            </w:pPr>
          </w:p>
        </w:tc>
        <w:tc>
          <w:tcPr>
            <w:tcW w:w="1122" w:type="pct"/>
          </w:tcPr>
          <w:p w14:paraId="32583D79" w14:textId="77777777" w:rsidR="00E03551" w:rsidRPr="00BE318B" w:rsidRDefault="00E03551" w:rsidP="00E03551">
            <w:pPr>
              <w:spacing w:after="0" w:line="240" w:lineRule="auto"/>
            </w:pPr>
            <w:r w:rsidRPr="00F5756F">
              <w:rPr>
                <w:rFonts w:cs="Times New Roman"/>
              </w:rPr>
              <w:t xml:space="preserve">In autonomia, sulla base delle indicazioni ricevute e di </w:t>
            </w:r>
            <w:r>
              <w:rPr>
                <w:rFonts w:cs="Times New Roman"/>
              </w:rPr>
              <w:t>esempi</w:t>
            </w:r>
            <w:r w:rsidRPr="00F5756F">
              <w:rPr>
                <w:rFonts w:cs="Times New Roman"/>
              </w:rPr>
              <w:t>, anche in situazioni nuove,</w:t>
            </w:r>
            <w:r w:rsidRPr="00F5756F">
              <w:t xml:space="preserve"> con correttezza, </w:t>
            </w:r>
            <w:r>
              <w:rPr>
                <w:rFonts w:cs="Times New Roman"/>
              </w:rPr>
              <w:t>c</w:t>
            </w:r>
            <w:r w:rsidRPr="009A0186">
              <w:rPr>
                <w:rFonts w:cs="Times New Roman"/>
              </w:rPr>
              <w:t xml:space="preserve">oordina e utilizza </w:t>
            </w:r>
            <w:r>
              <w:rPr>
                <w:rFonts w:cs="Times New Roman"/>
              </w:rPr>
              <w:t xml:space="preserve">gli </w:t>
            </w:r>
            <w:r w:rsidRPr="009A0186">
              <w:rPr>
                <w:rFonts w:cs="Times New Roman"/>
              </w:rPr>
              <w:t xml:space="preserve">schemi motori </w:t>
            </w:r>
            <w:r>
              <w:rPr>
                <w:rFonts w:cs="Times New Roman"/>
              </w:rPr>
              <w:t xml:space="preserve">di base anche </w:t>
            </w:r>
            <w:r w:rsidRPr="009A0186">
              <w:rPr>
                <w:rFonts w:cs="Times New Roman"/>
              </w:rPr>
              <w:t xml:space="preserve">combinati </w:t>
            </w:r>
            <w:r>
              <w:rPr>
                <w:rFonts w:cs="Times New Roman"/>
              </w:rPr>
              <w:t>tra loro; utilizza il linguaggio corporeo per esprimersi e sa organizzare e finalizzare il proprio movimento nello spazio in relazione a sé, agli altri e agli oggetti.</w:t>
            </w:r>
          </w:p>
          <w:p w14:paraId="7E3B276A" w14:textId="77777777" w:rsidR="00E03551" w:rsidRPr="00BE318B" w:rsidRDefault="00E03551" w:rsidP="00E03551">
            <w:pPr>
              <w:spacing w:after="0" w:line="240" w:lineRule="auto"/>
            </w:pPr>
          </w:p>
        </w:tc>
      </w:tr>
      <w:tr w:rsidR="00E03551" w:rsidRPr="009538ED" w14:paraId="3440B93B" w14:textId="77777777" w:rsidTr="00E03551">
        <w:tc>
          <w:tcPr>
            <w:tcW w:w="717" w:type="pct"/>
          </w:tcPr>
          <w:p w14:paraId="2043874C" w14:textId="77777777" w:rsidR="00E03551" w:rsidRPr="00370BD7" w:rsidRDefault="00E03551" w:rsidP="00E03551">
            <w:pPr>
              <w:spacing w:after="0" w:line="240" w:lineRule="auto"/>
            </w:pPr>
            <w:r w:rsidRPr="00374548">
              <w:rPr>
                <w:rFonts w:eastAsia="Calibri"/>
                <w:color w:val="000000" w:themeColor="dark1"/>
                <w:kern w:val="24"/>
              </w:rPr>
              <w:t>Partecipare alle attività di gioco e di sport, rispettandone le regole; assumere responsabilità delle proprie azioni e per il bene comune</w:t>
            </w:r>
          </w:p>
        </w:tc>
        <w:tc>
          <w:tcPr>
            <w:tcW w:w="945" w:type="pct"/>
          </w:tcPr>
          <w:p w14:paraId="61124BCA" w14:textId="77777777" w:rsidR="00E03551" w:rsidRPr="005019BC" w:rsidRDefault="00E03551" w:rsidP="00E03551">
            <w:pPr>
              <w:spacing w:after="0" w:line="240" w:lineRule="auto"/>
            </w:pPr>
            <w:r w:rsidRPr="00370BD7">
              <w:t xml:space="preserve">Con l’aiuto assiduo, gli esempi, i modelli dati dell’insegnante e osservando i compagni, </w:t>
            </w:r>
            <w:r w:rsidRPr="009A0186">
              <w:rPr>
                <w:rFonts w:cs="Times New Roman"/>
              </w:rPr>
              <w:t xml:space="preserve">applica </w:t>
            </w:r>
            <w:r>
              <w:rPr>
                <w:rFonts w:cs="Times New Roman"/>
              </w:rPr>
              <w:t xml:space="preserve">procedure e regole </w:t>
            </w:r>
            <w:r w:rsidRPr="009A0186">
              <w:rPr>
                <w:rFonts w:cs="Times New Roman"/>
              </w:rPr>
              <w:t xml:space="preserve">di </w:t>
            </w:r>
            <w:r>
              <w:rPr>
                <w:rFonts w:cs="Times New Roman"/>
              </w:rPr>
              <w:t>alcune</w:t>
            </w:r>
            <w:r w:rsidRPr="009A0186">
              <w:rPr>
                <w:rFonts w:cs="Times New Roman"/>
              </w:rPr>
              <w:t xml:space="preserve"> proposte di </w:t>
            </w:r>
            <w:r w:rsidRPr="009A0186">
              <w:rPr>
                <w:rFonts w:cs="Times New Roman"/>
                <w:i/>
              </w:rPr>
              <w:t>gioco</w:t>
            </w:r>
            <w:r>
              <w:rPr>
                <w:rFonts w:cs="Times New Roman"/>
                <w:i/>
              </w:rPr>
              <w:t>-</w:t>
            </w:r>
            <w:r w:rsidRPr="009A0186">
              <w:rPr>
                <w:rFonts w:cs="Times New Roman"/>
                <w:i/>
              </w:rPr>
              <w:t>sport</w:t>
            </w:r>
            <w:r>
              <w:rPr>
                <w:rFonts w:cs="Times New Roman"/>
                <w:i/>
              </w:rPr>
              <w:t>;</w:t>
            </w:r>
            <w:r>
              <w:t xml:space="preserve"> </w:t>
            </w:r>
            <w:r>
              <w:rPr>
                <w:rFonts w:cs="Times New Roman"/>
              </w:rPr>
              <w:t xml:space="preserve">se sollecitato, </w:t>
            </w:r>
            <w:r w:rsidRPr="009A0186">
              <w:rPr>
                <w:rFonts w:cs="Times New Roman"/>
              </w:rPr>
              <w:t>rispetta</w:t>
            </w:r>
            <w:r>
              <w:rPr>
                <w:rFonts w:cs="Times New Roman"/>
              </w:rPr>
              <w:t xml:space="preserve"> le indicazioni e</w:t>
            </w:r>
            <w:r w:rsidRPr="009A0186">
              <w:rPr>
                <w:rFonts w:cs="Times New Roman"/>
              </w:rPr>
              <w:t xml:space="preserve"> le regole</w:t>
            </w:r>
            <w:r>
              <w:rPr>
                <w:rFonts w:cs="Times New Roman"/>
              </w:rPr>
              <w:t xml:space="preserve"> del gioco e della sicurezza.</w:t>
            </w:r>
          </w:p>
        </w:tc>
        <w:tc>
          <w:tcPr>
            <w:tcW w:w="1018" w:type="pct"/>
          </w:tcPr>
          <w:p w14:paraId="15F27D18" w14:textId="77777777" w:rsidR="00E03551" w:rsidRPr="00846D7C" w:rsidRDefault="00E03551" w:rsidP="00E03551">
            <w:pPr>
              <w:spacing w:after="0" w:line="240" w:lineRule="auto"/>
            </w:pPr>
            <w:r w:rsidRPr="00370BD7">
              <w:t>Con le istruzioni, le domande guida</w:t>
            </w:r>
            <w:r>
              <w:t>, gli esempi</w:t>
            </w:r>
            <w:r w:rsidRPr="00370BD7">
              <w:t xml:space="preserve"> e il supporto </w:t>
            </w:r>
            <w:proofErr w:type="gramStart"/>
            <w:r w:rsidRPr="00370BD7">
              <w:t>dell’insegnante,</w:t>
            </w:r>
            <w:r>
              <w:t xml:space="preserve">  </w:t>
            </w:r>
            <w:r w:rsidRPr="009A0186">
              <w:rPr>
                <w:rFonts w:cs="Times New Roman"/>
              </w:rPr>
              <w:t>applica</w:t>
            </w:r>
            <w:proofErr w:type="gramEnd"/>
            <w:r w:rsidRPr="009A0186">
              <w:rPr>
                <w:rFonts w:cs="Times New Roman"/>
              </w:rPr>
              <w:t xml:space="preserve"> </w:t>
            </w:r>
            <w:r>
              <w:rPr>
                <w:rFonts w:cs="Times New Roman"/>
              </w:rPr>
              <w:t xml:space="preserve">procedure e regole </w:t>
            </w:r>
            <w:r w:rsidRPr="009A0186">
              <w:rPr>
                <w:rFonts w:cs="Times New Roman"/>
              </w:rPr>
              <w:t xml:space="preserve">di </w:t>
            </w:r>
            <w:r>
              <w:rPr>
                <w:rFonts w:cs="Times New Roman"/>
              </w:rPr>
              <w:t>alcune</w:t>
            </w:r>
            <w:r w:rsidRPr="009A0186">
              <w:rPr>
                <w:rFonts w:cs="Times New Roman"/>
              </w:rPr>
              <w:t xml:space="preserve"> proposte di </w:t>
            </w:r>
            <w:r w:rsidRPr="009A0186">
              <w:rPr>
                <w:rFonts w:cs="Times New Roman"/>
                <w:i/>
              </w:rPr>
              <w:t>gioco</w:t>
            </w:r>
            <w:r>
              <w:rPr>
                <w:rFonts w:cs="Times New Roman"/>
                <w:i/>
              </w:rPr>
              <w:t>-</w:t>
            </w:r>
            <w:r w:rsidRPr="009A0186">
              <w:rPr>
                <w:rFonts w:cs="Times New Roman"/>
                <w:i/>
              </w:rPr>
              <w:t>sport</w:t>
            </w:r>
            <w:r>
              <w:rPr>
                <w:rFonts w:cs="Times New Roman"/>
                <w:i/>
              </w:rPr>
              <w:t>;</w:t>
            </w:r>
            <w:r>
              <w:t xml:space="preserve"> </w:t>
            </w:r>
            <w:r>
              <w:rPr>
                <w:rFonts w:cs="Times New Roman"/>
              </w:rPr>
              <w:t xml:space="preserve">generalmente </w:t>
            </w:r>
            <w:r w:rsidRPr="009A0186">
              <w:rPr>
                <w:rFonts w:cs="Times New Roman"/>
              </w:rPr>
              <w:t>rispetta</w:t>
            </w:r>
            <w:r>
              <w:rPr>
                <w:rFonts w:cs="Times New Roman"/>
              </w:rPr>
              <w:t xml:space="preserve"> le indicazioni e</w:t>
            </w:r>
            <w:r w:rsidRPr="009A0186">
              <w:rPr>
                <w:rFonts w:cs="Times New Roman"/>
              </w:rPr>
              <w:t xml:space="preserve"> le regole</w:t>
            </w:r>
            <w:r>
              <w:rPr>
                <w:rFonts w:cs="Times New Roman"/>
              </w:rPr>
              <w:t xml:space="preserve"> del gioco e della sicurezza.</w:t>
            </w:r>
          </w:p>
        </w:tc>
        <w:tc>
          <w:tcPr>
            <w:tcW w:w="1198" w:type="pct"/>
          </w:tcPr>
          <w:p w14:paraId="12B5CD1A" w14:textId="77777777" w:rsidR="00E03551" w:rsidRPr="00370BD7" w:rsidRDefault="00E03551" w:rsidP="00E03551">
            <w:pPr>
              <w:spacing w:after="0" w:line="240" w:lineRule="auto"/>
            </w:pPr>
            <w:r w:rsidRPr="00370BD7">
              <w:t>Con indicazioni</w:t>
            </w:r>
            <w:r>
              <w:t xml:space="preserve">, esempi </w:t>
            </w:r>
            <w:r w:rsidRPr="00370BD7">
              <w:t>e</w:t>
            </w:r>
            <w:r>
              <w:t xml:space="preserve"> domande </w:t>
            </w:r>
            <w:r w:rsidRPr="00370BD7">
              <w:t xml:space="preserve">guida, anche in situazioni nuove, </w:t>
            </w:r>
            <w:r w:rsidRPr="007361AE">
              <w:t>generalmente con correttezza</w:t>
            </w:r>
            <w:r>
              <w:t>,</w:t>
            </w:r>
            <w:r w:rsidRPr="00F5756F">
              <w:t xml:space="preserve"> </w:t>
            </w:r>
            <w:r w:rsidRPr="009A0186">
              <w:rPr>
                <w:rFonts w:cs="Times New Roman"/>
              </w:rPr>
              <w:t xml:space="preserve">applica </w:t>
            </w:r>
            <w:r>
              <w:rPr>
                <w:rFonts w:cs="Times New Roman"/>
              </w:rPr>
              <w:t xml:space="preserve">procedure e regole </w:t>
            </w:r>
            <w:r w:rsidRPr="009A0186">
              <w:rPr>
                <w:rFonts w:cs="Times New Roman"/>
              </w:rPr>
              <w:t xml:space="preserve">di </w:t>
            </w:r>
            <w:r>
              <w:rPr>
                <w:rFonts w:cs="Times New Roman"/>
              </w:rPr>
              <w:t>alcune</w:t>
            </w:r>
            <w:r w:rsidRPr="009A0186">
              <w:rPr>
                <w:rFonts w:cs="Times New Roman"/>
              </w:rPr>
              <w:t xml:space="preserve"> proposte di </w:t>
            </w:r>
            <w:r w:rsidRPr="009A0186">
              <w:rPr>
                <w:rFonts w:cs="Times New Roman"/>
                <w:i/>
              </w:rPr>
              <w:t>gioco</w:t>
            </w:r>
            <w:r>
              <w:rPr>
                <w:rFonts w:cs="Times New Roman"/>
                <w:i/>
              </w:rPr>
              <w:t>-</w:t>
            </w:r>
            <w:r w:rsidRPr="009A0186">
              <w:rPr>
                <w:rFonts w:cs="Times New Roman"/>
                <w:i/>
              </w:rPr>
              <w:t>sport</w:t>
            </w:r>
            <w:r>
              <w:rPr>
                <w:rFonts w:cs="Times New Roman"/>
                <w:i/>
              </w:rPr>
              <w:t>;</w:t>
            </w:r>
            <w:r>
              <w:t xml:space="preserve"> </w:t>
            </w:r>
            <w:r w:rsidRPr="009A0186">
              <w:rPr>
                <w:rFonts w:cs="Times New Roman"/>
              </w:rPr>
              <w:t>rispetta</w:t>
            </w:r>
            <w:r>
              <w:rPr>
                <w:rFonts w:cs="Times New Roman"/>
              </w:rPr>
              <w:t xml:space="preserve"> le indicazioni e</w:t>
            </w:r>
            <w:r w:rsidRPr="009A0186">
              <w:rPr>
                <w:rFonts w:cs="Times New Roman"/>
              </w:rPr>
              <w:t xml:space="preserve"> le regole</w:t>
            </w:r>
            <w:r>
              <w:rPr>
                <w:rFonts w:cs="Times New Roman"/>
              </w:rPr>
              <w:t xml:space="preserve"> del gioco e della sicurezza e finalizza le azioni.</w:t>
            </w:r>
          </w:p>
          <w:p w14:paraId="638A0794" w14:textId="77777777" w:rsidR="00E03551" w:rsidRPr="00370BD7" w:rsidRDefault="00E03551" w:rsidP="00E03551">
            <w:pPr>
              <w:spacing w:after="0" w:line="240" w:lineRule="auto"/>
            </w:pPr>
          </w:p>
        </w:tc>
        <w:tc>
          <w:tcPr>
            <w:tcW w:w="1122" w:type="pct"/>
          </w:tcPr>
          <w:p w14:paraId="7596C642" w14:textId="3C0DA4FC" w:rsidR="00E03551" w:rsidRPr="00C9213B" w:rsidRDefault="00E03551" w:rsidP="00207C9E">
            <w:pPr>
              <w:spacing w:after="0" w:line="240" w:lineRule="auto"/>
            </w:pPr>
            <w:r w:rsidRPr="00F5756F">
              <w:rPr>
                <w:rFonts w:cs="Times New Roman"/>
              </w:rPr>
              <w:t xml:space="preserve">In autonomia, sulla base delle indicazioni ricevute e di </w:t>
            </w:r>
            <w:r>
              <w:rPr>
                <w:rFonts w:cs="Times New Roman"/>
              </w:rPr>
              <w:t>esempi</w:t>
            </w:r>
            <w:r w:rsidRPr="00F5756F">
              <w:rPr>
                <w:rFonts w:cs="Times New Roman"/>
              </w:rPr>
              <w:t>, anche in situazioni nuove,</w:t>
            </w:r>
            <w:r w:rsidRPr="00F5756F">
              <w:t xml:space="preserve"> con correttezza, </w:t>
            </w:r>
            <w:r w:rsidRPr="009A0186">
              <w:rPr>
                <w:rFonts w:cs="Times New Roman"/>
              </w:rPr>
              <w:t xml:space="preserve">applica </w:t>
            </w:r>
            <w:r>
              <w:rPr>
                <w:rFonts w:cs="Times New Roman"/>
              </w:rPr>
              <w:t xml:space="preserve">procedure e regole </w:t>
            </w:r>
            <w:r w:rsidRPr="009A0186">
              <w:rPr>
                <w:rFonts w:cs="Times New Roman"/>
              </w:rPr>
              <w:t xml:space="preserve">di </w:t>
            </w:r>
            <w:r>
              <w:rPr>
                <w:rFonts w:cs="Times New Roman"/>
              </w:rPr>
              <w:t>alcune</w:t>
            </w:r>
            <w:r w:rsidRPr="009A0186">
              <w:rPr>
                <w:rFonts w:cs="Times New Roman"/>
              </w:rPr>
              <w:t xml:space="preserve"> proposte di </w:t>
            </w:r>
            <w:r w:rsidRPr="009A0186">
              <w:rPr>
                <w:rFonts w:cs="Times New Roman"/>
                <w:i/>
              </w:rPr>
              <w:t>gioco</w:t>
            </w:r>
            <w:r>
              <w:rPr>
                <w:rFonts w:cs="Times New Roman"/>
                <w:i/>
              </w:rPr>
              <w:t>-</w:t>
            </w:r>
            <w:r w:rsidRPr="009A0186">
              <w:rPr>
                <w:rFonts w:cs="Times New Roman"/>
                <w:i/>
              </w:rPr>
              <w:t>sport</w:t>
            </w:r>
            <w:r>
              <w:rPr>
                <w:rFonts w:cs="Times New Roman"/>
                <w:i/>
              </w:rPr>
              <w:t>;</w:t>
            </w:r>
            <w:r>
              <w:t xml:space="preserve"> </w:t>
            </w:r>
            <w:r w:rsidRPr="009A0186">
              <w:rPr>
                <w:rFonts w:cs="Times New Roman"/>
              </w:rPr>
              <w:t>rispetta</w:t>
            </w:r>
            <w:r>
              <w:rPr>
                <w:rFonts w:cs="Times New Roman"/>
              </w:rPr>
              <w:t xml:space="preserve"> le indicazioni e</w:t>
            </w:r>
            <w:r w:rsidRPr="009A0186">
              <w:rPr>
                <w:rFonts w:cs="Times New Roman"/>
              </w:rPr>
              <w:t xml:space="preserve"> le regole</w:t>
            </w:r>
            <w:r>
              <w:rPr>
                <w:rFonts w:cs="Times New Roman"/>
              </w:rPr>
              <w:t xml:space="preserve"> del gioco e della </w:t>
            </w:r>
            <w:proofErr w:type="gramStart"/>
            <w:r>
              <w:rPr>
                <w:rFonts w:cs="Times New Roman"/>
              </w:rPr>
              <w:t>sicurezza ,</w:t>
            </w:r>
            <w:proofErr w:type="gramEnd"/>
            <w:r>
              <w:rPr>
                <w:rFonts w:cs="Times New Roman"/>
              </w:rPr>
              <w:t xml:space="preserve"> finalizza le azioni e manifesta senso di responsabilità.</w:t>
            </w:r>
          </w:p>
        </w:tc>
      </w:tr>
    </w:tbl>
    <w:p w14:paraId="07075D15" w14:textId="408AA88D" w:rsidR="003150BD" w:rsidRDefault="003150BD" w:rsidP="003150BD"/>
    <w:p w14:paraId="34755D12" w14:textId="77777777" w:rsidR="003150BD" w:rsidRDefault="003150BD">
      <w:pPr>
        <w:spacing w:after="200" w:line="276" w:lineRule="auto"/>
        <w:rPr>
          <w:rFonts w:asciiTheme="majorHAnsi" w:eastAsiaTheme="majorEastAsia" w:hAnsiTheme="majorHAnsi" w:cstheme="majorBidi"/>
          <w:color w:val="365F91" w:themeColor="accent1" w:themeShade="BF"/>
          <w:sz w:val="26"/>
          <w:szCs w:val="26"/>
        </w:rPr>
      </w:pPr>
      <w:r>
        <w:br w:type="page"/>
      </w:r>
    </w:p>
    <w:p w14:paraId="2271035B" w14:textId="7C611BD3" w:rsidR="003150BD" w:rsidRDefault="003150BD" w:rsidP="003150BD">
      <w:pPr>
        <w:pStyle w:val="Titolo2"/>
      </w:pPr>
      <w:r>
        <w:lastRenderedPageBreak/>
        <w:t>MUSICA</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1520"/>
        <w:gridCol w:w="3410"/>
        <w:gridCol w:w="3116"/>
        <w:gridCol w:w="3684"/>
        <w:gridCol w:w="3868"/>
      </w:tblGrid>
      <w:tr w:rsidR="00207C9E" w:rsidRPr="003150BD" w14:paraId="33878193" w14:textId="77777777" w:rsidTr="00207C9E">
        <w:trPr>
          <w:trHeight w:val="279"/>
        </w:trPr>
        <w:tc>
          <w:tcPr>
            <w:tcW w:w="48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847A77" w14:textId="59E78BA3" w:rsidR="00207C9E" w:rsidRPr="003150BD" w:rsidRDefault="00207C9E" w:rsidP="0031171F">
            <w:pPr>
              <w:spacing w:after="0" w:line="240" w:lineRule="auto"/>
              <w:rPr>
                <w:lang w:eastAsia="it-IT"/>
              </w:rPr>
            </w:pPr>
          </w:p>
        </w:tc>
        <w:tc>
          <w:tcPr>
            <w:tcW w:w="4513"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353D90" w14:textId="234888D1" w:rsidR="00207C9E" w:rsidRPr="003150BD" w:rsidRDefault="00207C9E" w:rsidP="0031171F">
            <w:pPr>
              <w:spacing w:after="0" w:line="240" w:lineRule="auto"/>
              <w:rPr>
                <w:lang w:eastAsia="it-IT"/>
              </w:rPr>
            </w:pPr>
            <w:r w:rsidRPr="00370BD7">
              <w:t>LIVELLI</w:t>
            </w:r>
          </w:p>
        </w:tc>
      </w:tr>
      <w:tr w:rsidR="00207C9E" w:rsidRPr="003150BD" w14:paraId="06179EDA" w14:textId="77777777" w:rsidTr="00207C9E">
        <w:tc>
          <w:tcPr>
            <w:tcW w:w="48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82AA15" w14:textId="77777777" w:rsidR="00207C9E" w:rsidRPr="003150BD" w:rsidRDefault="00207C9E" w:rsidP="0031171F">
            <w:pPr>
              <w:spacing w:after="0" w:line="240" w:lineRule="auto"/>
              <w:rPr>
                <w:lang w:eastAsia="it-IT"/>
              </w:rPr>
            </w:pPr>
          </w:p>
        </w:tc>
        <w:tc>
          <w:tcPr>
            <w:tcW w:w="109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C3E4FB" w14:textId="3C666C41" w:rsidR="00207C9E" w:rsidRPr="003150BD" w:rsidRDefault="00207C9E" w:rsidP="0031171F">
            <w:pPr>
              <w:spacing w:after="0" w:line="240" w:lineRule="auto"/>
              <w:rPr>
                <w:lang w:eastAsia="it-IT"/>
              </w:rPr>
            </w:pPr>
            <w:r w:rsidRPr="00370BD7">
              <w:t>In via di prima acquisizione</w:t>
            </w:r>
          </w:p>
        </w:tc>
        <w:tc>
          <w:tcPr>
            <w:tcW w:w="99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346D09" w14:textId="67FB5C4E" w:rsidR="00207C9E" w:rsidRPr="003150BD" w:rsidRDefault="00207C9E" w:rsidP="0031171F">
            <w:pPr>
              <w:spacing w:after="0" w:line="240" w:lineRule="auto"/>
              <w:rPr>
                <w:lang w:eastAsia="it-IT"/>
              </w:rPr>
            </w:pPr>
            <w:r w:rsidRPr="00370BD7">
              <w:t>In via di prima acquisizione</w:t>
            </w:r>
          </w:p>
        </w:tc>
        <w:tc>
          <w:tcPr>
            <w:tcW w:w="118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47FC23" w14:textId="7769D859" w:rsidR="00207C9E" w:rsidRPr="003150BD" w:rsidRDefault="00207C9E" w:rsidP="0031171F">
            <w:pPr>
              <w:spacing w:after="0" w:line="240" w:lineRule="auto"/>
              <w:rPr>
                <w:lang w:eastAsia="it-IT"/>
              </w:rPr>
            </w:pPr>
            <w:r w:rsidRPr="00370BD7">
              <w:t>In via di prima acquisizione</w:t>
            </w:r>
          </w:p>
        </w:tc>
        <w:tc>
          <w:tcPr>
            <w:tcW w:w="124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A0ACF2" w14:textId="67A236A0" w:rsidR="00207C9E" w:rsidRPr="003150BD" w:rsidRDefault="00207C9E" w:rsidP="0031171F">
            <w:pPr>
              <w:spacing w:after="0" w:line="240" w:lineRule="auto"/>
              <w:rPr>
                <w:lang w:eastAsia="it-IT"/>
              </w:rPr>
            </w:pPr>
            <w:r w:rsidRPr="00370BD7">
              <w:t>In via di prima acquisizione</w:t>
            </w:r>
          </w:p>
        </w:tc>
      </w:tr>
      <w:tr w:rsidR="00207C9E" w:rsidRPr="003150BD" w14:paraId="0D2665AC" w14:textId="77777777" w:rsidTr="00207C9E">
        <w:tc>
          <w:tcPr>
            <w:tcW w:w="48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35C9FD" w14:textId="77777777" w:rsidR="003150BD" w:rsidRPr="003150BD" w:rsidRDefault="003150BD" w:rsidP="00207C9E">
            <w:pPr>
              <w:spacing w:after="0" w:line="240" w:lineRule="auto"/>
            </w:pPr>
            <w:r w:rsidRPr="00207C9E">
              <w:t>Espressione con la voce, il corpo e gli strumenti</w:t>
            </w:r>
          </w:p>
        </w:tc>
        <w:tc>
          <w:tcPr>
            <w:tcW w:w="109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92E2F9" w14:textId="18D4EB96" w:rsidR="003150BD" w:rsidRPr="003150BD" w:rsidRDefault="00207C9E" w:rsidP="00207C9E">
            <w:pPr>
              <w:spacing w:after="0" w:line="240" w:lineRule="auto"/>
            </w:pPr>
            <w:r w:rsidRPr="00207C9E">
              <w:t>Con l’aiuto assiduo, gli esempi, i modelli dati dell’insegnante e osservando i compagni r</w:t>
            </w:r>
            <w:r w:rsidR="003150BD" w:rsidRPr="00207C9E">
              <w:t>iconosce e riproduce con il corpo. con la voce e il movimento un brano musicale.  </w:t>
            </w:r>
          </w:p>
          <w:p w14:paraId="0B1A5229" w14:textId="77777777" w:rsidR="003150BD" w:rsidRPr="003150BD" w:rsidRDefault="003150BD" w:rsidP="00207C9E">
            <w:pPr>
              <w:spacing w:after="0" w:line="240" w:lineRule="auto"/>
            </w:pPr>
            <w:r w:rsidRPr="00207C9E">
              <w:t>Canta ed esegue sequenze sonore in gruppo e individualmente.</w:t>
            </w:r>
          </w:p>
          <w:p w14:paraId="0BCEB15C" w14:textId="77777777" w:rsidR="003150BD" w:rsidRPr="003150BD" w:rsidRDefault="003150BD" w:rsidP="00207C9E">
            <w:pPr>
              <w:spacing w:after="0" w:line="240" w:lineRule="auto"/>
            </w:pPr>
          </w:p>
        </w:tc>
        <w:tc>
          <w:tcPr>
            <w:tcW w:w="99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76CE52" w14:textId="4704C910" w:rsidR="003150BD" w:rsidRPr="003150BD" w:rsidRDefault="00207C9E" w:rsidP="00207C9E">
            <w:pPr>
              <w:spacing w:after="0" w:line="240" w:lineRule="auto"/>
            </w:pPr>
            <w:r w:rsidRPr="00207C9E">
              <w:t>Con le istruzioni, gli esempi, le domande guida e il supporto dell’insegnante,</w:t>
            </w:r>
            <w:r>
              <w:t xml:space="preserve"> r</w:t>
            </w:r>
            <w:r w:rsidR="003150BD" w:rsidRPr="00207C9E">
              <w:t>iconosce e riproduce con il corpo. con la voce e il movimento un brano musicale.</w:t>
            </w:r>
          </w:p>
          <w:p w14:paraId="4FD5E698" w14:textId="77777777" w:rsidR="003150BD" w:rsidRPr="003150BD" w:rsidRDefault="003150BD" w:rsidP="00207C9E">
            <w:pPr>
              <w:spacing w:after="0" w:line="240" w:lineRule="auto"/>
            </w:pPr>
            <w:r w:rsidRPr="00207C9E">
              <w:t>Canta ed esegue sequenze sonore in gruppo e individualmente.</w:t>
            </w:r>
          </w:p>
          <w:p w14:paraId="5BFC4802" w14:textId="77777777" w:rsidR="003150BD" w:rsidRPr="003150BD" w:rsidRDefault="003150BD" w:rsidP="00207C9E">
            <w:pPr>
              <w:spacing w:after="0" w:line="240" w:lineRule="auto"/>
            </w:pPr>
          </w:p>
        </w:tc>
        <w:tc>
          <w:tcPr>
            <w:tcW w:w="118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63590D" w14:textId="569120F8" w:rsidR="003150BD" w:rsidRPr="003150BD" w:rsidRDefault="00207C9E" w:rsidP="00207C9E">
            <w:pPr>
              <w:spacing w:after="0" w:line="240" w:lineRule="auto"/>
            </w:pPr>
            <w:r w:rsidRPr="00207C9E">
              <w:t>Con indicazioni, esempi e domande guida, anche in situazioni nuove, generalmente con correttezza, r</w:t>
            </w:r>
            <w:r w:rsidR="003150BD" w:rsidRPr="00207C9E">
              <w:t>iconosce e riproduce con il corpo. con la voce e il movimento un brano musicale.</w:t>
            </w:r>
          </w:p>
          <w:p w14:paraId="165C503F" w14:textId="77777777" w:rsidR="003150BD" w:rsidRPr="003150BD" w:rsidRDefault="003150BD" w:rsidP="00207C9E">
            <w:pPr>
              <w:spacing w:after="0" w:line="240" w:lineRule="auto"/>
            </w:pPr>
            <w:r w:rsidRPr="00207C9E">
              <w:t>Canta ed esegue sequenze sonore in gruppo e individualmente curando-</w:t>
            </w:r>
          </w:p>
        </w:tc>
        <w:tc>
          <w:tcPr>
            <w:tcW w:w="124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7F3290" w14:textId="0728AF62" w:rsidR="003150BD" w:rsidRPr="003150BD" w:rsidRDefault="00207C9E" w:rsidP="00207C9E">
            <w:pPr>
              <w:spacing w:after="0" w:line="240" w:lineRule="auto"/>
            </w:pPr>
            <w:r w:rsidRPr="00207C9E">
              <w:t>In autonomia, sulla base delle indicazioni ricevute e degli esempi, anche in situazioni nuove, con correttezza, r</w:t>
            </w:r>
            <w:r w:rsidR="003150BD" w:rsidRPr="00207C9E">
              <w:t>iconosce e riproduce con il corpo. con la voce e il movimento un brano musicale.</w:t>
            </w:r>
          </w:p>
          <w:p w14:paraId="20C3A890" w14:textId="77777777" w:rsidR="003150BD" w:rsidRPr="003150BD" w:rsidRDefault="003150BD" w:rsidP="00207C9E">
            <w:pPr>
              <w:spacing w:after="0" w:line="240" w:lineRule="auto"/>
            </w:pPr>
            <w:r w:rsidRPr="00207C9E">
              <w:t>Canta ed esegue sequenze sonore in gruppo e individualmente.</w:t>
            </w:r>
          </w:p>
        </w:tc>
      </w:tr>
      <w:tr w:rsidR="00207C9E" w:rsidRPr="003150BD" w14:paraId="4DE499DF" w14:textId="77777777" w:rsidTr="00207C9E">
        <w:tc>
          <w:tcPr>
            <w:tcW w:w="48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D81C8D" w14:textId="77777777" w:rsidR="003150BD" w:rsidRPr="003150BD" w:rsidRDefault="003150BD" w:rsidP="00207C9E">
            <w:pPr>
              <w:spacing w:after="0" w:line="240" w:lineRule="auto"/>
            </w:pPr>
            <w:r w:rsidRPr="00207C9E">
              <w:t>Ascolto e comprensione </w:t>
            </w:r>
          </w:p>
          <w:p w14:paraId="04CC15C2" w14:textId="3BAAEF02" w:rsidR="003150BD" w:rsidRPr="003150BD" w:rsidRDefault="003150BD" w:rsidP="00207C9E">
            <w:pPr>
              <w:spacing w:after="0" w:line="240" w:lineRule="auto"/>
            </w:pPr>
          </w:p>
        </w:tc>
        <w:tc>
          <w:tcPr>
            <w:tcW w:w="109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954C86" w14:textId="31092608" w:rsidR="003150BD" w:rsidRPr="003150BD" w:rsidRDefault="00207C9E" w:rsidP="00207C9E">
            <w:pPr>
              <w:spacing w:after="0" w:line="240" w:lineRule="auto"/>
            </w:pPr>
            <w:r w:rsidRPr="00207C9E">
              <w:t>Con l’aiuto assiduo, gli esempi, i modelli dati dell’insegnante e osservando i compagni a</w:t>
            </w:r>
            <w:r w:rsidR="003150BD" w:rsidRPr="00207C9E">
              <w:t xml:space="preserve">scolta e comprende eventi, materiali, opere musicali e ambienti sonori </w:t>
            </w:r>
            <w:proofErr w:type="gramStart"/>
            <w:r w:rsidR="003150BD" w:rsidRPr="00207C9E">
              <w:t>quotidiani  riconoscendone</w:t>
            </w:r>
            <w:proofErr w:type="gramEnd"/>
            <w:r w:rsidR="003150BD" w:rsidRPr="00207C9E">
              <w:t xml:space="preserve"> il suono in base a: fonte, durata, intensità, altezza, pausa e silenzio</w:t>
            </w:r>
            <w:r>
              <w:t>.</w:t>
            </w:r>
          </w:p>
        </w:tc>
        <w:tc>
          <w:tcPr>
            <w:tcW w:w="99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98487C" w14:textId="393DC97A" w:rsidR="003150BD" w:rsidRPr="003150BD" w:rsidRDefault="00207C9E" w:rsidP="00207C9E">
            <w:pPr>
              <w:spacing w:after="0" w:line="240" w:lineRule="auto"/>
            </w:pPr>
            <w:r w:rsidRPr="00207C9E">
              <w:t>Con le istruzioni, gli esempi, le domande guida e il supporto dell’insegnante, a</w:t>
            </w:r>
            <w:r w:rsidR="003150BD" w:rsidRPr="00207C9E">
              <w:t>scolta e comprende eventi, materiali, opere musicali e ambienti sonori quotidiani riconoscendone il suono in base a: fonte, durata, intensità, altezza, pausa e silenzio</w:t>
            </w:r>
          </w:p>
        </w:tc>
        <w:tc>
          <w:tcPr>
            <w:tcW w:w="118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217A44" w14:textId="7159617D" w:rsidR="003150BD" w:rsidRPr="003150BD" w:rsidRDefault="00207C9E" w:rsidP="00207C9E">
            <w:pPr>
              <w:spacing w:after="0" w:line="240" w:lineRule="auto"/>
            </w:pPr>
            <w:r w:rsidRPr="00207C9E">
              <w:t>Con indicazioni, esempi e domande guida, anche in situazioni nuove, generalmente con correttezza, a</w:t>
            </w:r>
            <w:r w:rsidR="003150BD" w:rsidRPr="00207C9E">
              <w:t xml:space="preserve">scolta e comprende eventi, materiali, opere musicali e ambienti sonori </w:t>
            </w:r>
            <w:proofErr w:type="gramStart"/>
            <w:r w:rsidR="003150BD" w:rsidRPr="00207C9E">
              <w:t>quotidiani  riconoscendone</w:t>
            </w:r>
            <w:proofErr w:type="gramEnd"/>
            <w:r w:rsidR="003150BD" w:rsidRPr="00207C9E">
              <w:t xml:space="preserve"> il suono in base a: fonte, durata, intensità, altezza, pausa e silenzio</w:t>
            </w:r>
          </w:p>
        </w:tc>
        <w:tc>
          <w:tcPr>
            <w:tcW w:w="124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5C4589" w14:textId="01365B61" w:rsidR="003150BD" w:rsidRPr="003150BD" w:rsidRDefault="00207C9E" w:rsidP="00207C9E">
            <w:pPr>
              <w:spacing w:after="0" w:line="240" w:lineRule="auto"/>
            </w:pPr>
            <w:r w:rsidRPr="00207C9E">
              <w:t>In autonomia, sulla base delle indicazioni ricevute e degli esempi, anche in situazioni nuove, con correttezza, a</w:t>
            </w:r>
            <w:r w:rsidR="003150BD" w:rsidRPr="00207C9E">
              <w:t xml:space="preserve">scolta e comprende eventi, materiali, opere musicali e ambienti sonori </w:t>
            </w:r>
            <w:proofErr w:type="gramStart"/>
            <w:r w:rsidR="003150BD" w:rsidRPr="00207C9E">
              <w:t>quotidiani  riconoscendone</w:t>
            </w:r>
            <w:proofErr w:type="gramEnd"/>
            <w:r w:rsidR="003150BD" w:rsidRPr="00207C9E">
              <w:t xml:space="preserve"> il suono in base a: fonte, durata, intensità, altezza, pausa e silenzio</w:t>
            </w:r>
          </w:p>
        </w:tc>
      </w:tr>
      <w:tr w:rsidR="00207C9E" w:rsidRPr="003150BD" w14:paraId="2982BC58" w14:textId="77777777" w:rsidTr="00207C9E">
        <w:tc>
          <w:tcPr>
            <w:tcW w:w="48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EFD8A7" w14:textId="77777777" w:rsidR="003150BD" w:rsidRPr="003150BD" w:rsidRDefault="003150BD" w:rsidP="00207C9E">
            <w:pPr>
              <w:spacing w:after="0" w:line="240" w:lineRule="auto"/>
            </w:pPr>
            <w:r w:rsidRPr="00207C9E">
              <w:t>Rappresentazione del linguaggio musicale</w:t>
            </w:r>
          </w:p>
        </w:tc>
        <w:tc>
          <w:tcPr>
            <w:tcW w:w="109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5753EF" w14:textId="75D30DAB" w:rsidR="003150BD" w:rsidRPr="003150BD" w:rsidRDefault="00207C9E" w:rsidP="00207C9E">
            <w:pPr>
              <w:spacing w:after="0" w:line="240" w:lineRule="auto"/>
            </w:pPr>
            <w:r w:rsidRPr="00207C9E">
              <w:t>Con l’aiuto assiduo, gli esempi, i modelli dati dell’insegnante e osservando i compagni r</w:t>
            </w:r>
            <w:r w:rsidR="003150BD" w:rsidRPr="00207C9E">
              <w:t>appresenta gli elementi basilari di brani musicali e di eventi sonori attraverso sistemi simbolici convenzionali e non convenzionali.</w:t>
            </w:r>
          </w:p>
          <w:p w14:paraId="4A3BECC9" w14:textId="77777777" w:rsidR="003150BD" w:rsidRPr="003150BD" w:rsidRDefault="003150BD" w:rsidP="00207C9E">
            <w:pPr>
              <w:spacing w:after="0" w:line="240" w:lineRule="auto"/>
            </w:pPr>
          </w:p>
        </w:tc>
        <w:tc>
          <w:tcPr>
            <w:tcW w:w="99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F7C9AF" w14:textId="6F217072" w:rsidR="003150BD" w:rsidRPr="003150BD" w:rsidRDefault="00207C9E" w:rsidP="00207C9E">
            <w:pPr>
              <w:spacing w:after="0" w:line="240" w:lineRule="auto"/>
            </w:pPr>
            <w:r w:rsidRPr="00207C9E">
              <w:t>Con le istruzioni, gli esempi, le domande guida e il supporto dell’insegnante, r</w:t>
            </w:r>
            <w:r w:rsidR="003150BD" w:rsidRPr="00207C9E">
              <w:t>appresenta gli elementi basilari di brani musicali e di eventi sonori attraverso sistemi simbolici convenzionali e non convenzionali.</w:t>
            </w:r>
          </w:p>
        </w:tc>
        <w:tc>
          <w:tcPr>
            <w:tcW w:w="118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0149A3" w14:textId="15C96ABD" w:rsidR="003150BD" w:rsidRPr="003150BD" w:rsidRDefault="00207C9E" w:rsidP="00207C9E">
            <w:pPr>
              <w:spacing w:after="0" w:line="240" w:lineRule="auto"/>
            </w:pPr>
            <w:r w:rsidRPr="00207C9E">
              <w:t>Con indicazioni, esempi e domande guida, anche in situazioni nuove, generalmente con correttezza, r</w:t>
            </w:r>
            <w:r w:rsidR="003150BD" w:rsidRPr="00207C9E">
              <w:t>appresenta gli elementi basilari di brani musicali e di eventi sonori attraverso sistemi simbolici convenzionali e non convenzionali.</w:t>
            </w:r>
          </w:p>
        </w:tc>
        <w:tc>
          <w:tcPr>
            <w:tcW w:w="124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72F736" w14:textId="2B7AC5D8" w:rsidR="003150BD" w:rsidRPr="003150BD" w:rsidRDefault="00207C9E" w:rsidP="00207C9E">
            <w:pPr>
              <w:spacing w:after="0" w:line="240" w:lineRule="auto"/>
            </w:pPr>
            <w:r w:rsidRPr="00207C9E">
              <w:t>In autonomia, sulla base delle indicazioni ricevute e degli esempi, anche in situazioni nuove, con correttezza, r</w:t>
            </w:r>
            <w:r w:rsidR="003150BD" w:rsidRPr="00207C9E">
              <w:t>appresenta gli elementi basilari di brani musicali e di eventi sonori attraverso sistemi simbolici convenzionali e non convenzionali.</w:t>
            </w:r>
          </w:p>
        </w:tc>
      </w:tr>
    </w:tbl>
    <w:p w14:paraId="77EDB52F" w14:textId="77777777" w:rsidR="003150BD" w:rsidRDefault="003150BD">
      <w:pPr>
        <w:spacing w:after="200" w:line="276" w:lineRule="auto"/>
        <w:rPr>
          <w:rFonts w:asciiTheme="majorHAnsi" w:eastAsiaTheme="majorEastAsia" w:hAnsiTheme="majorHAnsi" w:cstheme="majorBidi"/>
          <w:color w:val="365F91" w:themeColor="accent1" w:themeShade="BF"/>
          <w:sz w:val="26"/>
          <w:szCs w:val="26"/>
        </w:rPr>
      </w:pPr>
      <w:r>
        <w:br w:type="page"/>
      </w:r>
    </w:p>
    <w:p w14:paraId="1EDA489F" w14:textId="15805947" w:rsidR="003150BD" w:rsidRPr="003150BD" w:rsidRDefault="003150BD" w:rsidP="003150BD">
      <w:pPr>
        <w:pStyle w:val="Titolo2"/>
      </w:pPr>
      <w:r>
        <w:lastRenderedPageBreak/>
        <w:t>TECNOLOGIA</w:t>
      </w:r>
    </w:p>
    <w:tbl>
      <w:tblPr>
        <w:tblW w:w="5000" w:type="pct"/>
        <w:tblCellMar>
          <w:top w:w="15" w:type="dxa"/>
          <w:left w:w="15" w:type="dxa"/>
          <w:bottom w:w="15" w:type="dxa"/>
          <w:right w:w="15" w:type="dxa"/>
        </w:tblCellMar>
        <w:tblLook w:val="04A0" w:firstRow="1" w:lastRow="0" w:firstColumn="1" w:lastColumn="0" w:noHBand="0" w:noVBand="1"/>
      </w:tblPr>
      <w:tblGrid>
        <w:gridCol w:w="2610"/>
        <w:gridCol w:w="3248"/>
        <w:gridCol w:w="3248"/>
        <w:gridCol w:w="3248"/>
        <w:gridCol w:w="3244"/>
      </w:tblGrid>
      <w:tr w:rsidR="0031171F" w:rsidRPr="00B75AAB" w14:paraId="629F08A4" w14:textId="77777777" w:rsidTr="0031171F">
        <w:tc>
          <w:tcPr>
            <w:tcW w:w="83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8FD6EC" w14:textId="79E82530" w:rsidR="0031171F" w:rsidRPr="0031171F" w:rsidRDefault="0031171F" w:rsidP="0031171F">
            <w:pPr>
              <w:spacing w:after="0" w:line="240" w:lineRule="auto"/>
              <w:rPr>
                <w:rFonts w:eastAsia="Calibri"/>
                <w:color w:val="000000" w:themeColor="dark1"/>
                <w:kern w:val="24"/>
              </w:rPr>
            </w:pPr>
          </w:p>
        </w:tc>
        <w:tc>
          <w:tcPr>
            <w:tcW w:w="4163"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3E285B" w14:textId="3055857C" w:rsidR="0031171F" w:rsidRPr="0031171F" w:rsidRDefault="0031171F" w:rsidP="0031171F">
            <w:pPr>
              <w:spacing w:after="0" w:line="240" w:lineRule="auto"/>
              <w:rPr>
                <w:rFonts w:eastAsia="Calibri"/>
                <w:color w:val="000000" w:themeColor="dark1"/>
                <w:kern w:val="24"/>
              </w:rPr>
            </w:pPr>
            <w:r w:rsidRPr="0031171F">
              <w:rPr>
                <w:rFonts w:eastAsia="Calibri"/>
                <w:color w:val="000000" w:themeColor="dark1"/>
                <w:kern w:val="24"/>
              </w:rPr>
              <w:t>LIVELLI</w:t>
            </w:r>
          </w:p>
        </w:tc>
      </w:tr>
      <w:tr w:rsidR="0031171F" w:rsidRPr="00B75AAB" w14:paraId="5EE3CA4C" w14:textId="77777777" w:rsidTr="0031171F">
        <w:tc>
          <w:tcPr>
            <w:tcW w:w="83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1B76C4" w14:textId="77777777" w:rsidR="0031171F" w:rsidRPr="0031171F" w:rsidRDefault="0031171F" w:rsidP="0031171F">
            <w:pPr>
              <w:spacing w:after="0" w:line="240" w:lineRule="auto"/>
              <w:rPr>
                <w:rFonts w:eastAsia="Calibri"/>
                <w:color w:val="000000" w:themeColor="dark1"/>
                <w:kern w:val="24"/>
              </w:rPr>
            </w:pPr>
          </w:p>
        </w:tc>
        <w:tc>
          <w:tcPr>
            <w:tcW w:w="104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A7E1FE" w14:textId="5BEEB805" w:rsidR="0031171F" w:rsidRPr="0031171F" w:rsidRDefault="0031171F" w:rsidP="0031171F">
            <w:pPr>
              <w:spacing w:after="0" w:line="240" w:lineRule="auto"/>
              <w:rPr>
                <w:rFonts w:eastAsia="Calibri"/>
                <w:color w:val="000000" w:themeColor="dark1"/>
                <w:kern w:val="24"/>
              </w:rPr>
            </w:pPr>
            <w:r w:rsidRPr="0031171F">
              <w:rPr>
                <w:rFonts w:eastAsia="Calibri"/>
                <w:color w:val="000000" w:themeColor="dark1"/>
                <w:kern w:val="24"/>
              </w:rPr>
              <w:t>In via di prima acquisizione</w:t>
            </w:r>
          </w:p>
        </w:tc>
        <w:tc>
          <w:tcPr>
            <w:tcW w:w="104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95AE3A" w14:textId="70167DB7" w:rsidR="0031171F" w:rsidRPr="0031171F" w:rsidRDefault="0031171F" w:rsidP="0031171F">
            <w:pPr>
              <w:spacing w:after="0" w:line="240" w:lineRule="auto"/>
              <w:rPr>
                <w:rFonts w:eastAsia="Calibri"/>
                <w:color w:val="000000" w:themeColor="dark1"/>
                <w:kern w:val="24"/>
              </w:rPr>
            </w:pPr>
            <w:r w:rsidRPr="0031171F">
              <w:rPr>
                <w:rFonts w:eastAsia="Calibri"/>
                <w:color w:val="000000" w:themeColor="dark1"/>
                <w:kern w:val="24"/>
              </w:rPr>
              <w:t>Base</w:t>
            </w:r>
          </w:p>
        </w:tc>
        <w:tc>
          <w:tcPr>
            <w:tcW w:w="104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49E8ED" w14:textId="29E1D6E2" w:rsidR="0031171F" w:rsidRPr="0031171F" w:rsidRDefault="0031171F" w:rsidP="0031171F">
            <w:pPr>
              <w:spacing w:after="0" w:line="240" w:lineRule="auto"/>
              <w:rPr>
                <w:rFonts w:eastAsia="Calibri"/>
                <w:color w:val="000000" w:themeColor="dark1"/>
                <w:kern w:val="24"/>
              </w:rPr>
            </w:pPr>
            <w:r w:rsidRPr="0031171F">
              <w:rPr>
                <w:rFonts w:eastAsia="Calibri"/>
                <w:color w:val="000000" w:themeColor="dark1"/>
                <w:kern w:val="24"/>
              </w:rPr>
              <w:t>Intermedio</w:t>
            </w:r>
          </w:p>
        </w:tc>
        <w:tc>
          <w:tcPr>
            <w:tcW w:w="104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797755" w14:textId="57FD6A40" w:rsidR="0031171F" w:rsidRPr="0031171F" w:rsidRDefault="0031171F" w:rsidP="0031171F">
            <w:pPr>
              <w:spacing w:after="0" w:line="240" w:lineRule="auto"/>
              <w:rPr>
                <w:rFonts w:eastAsia="Calibri"/>
                <w:color w:val="000000" w:themeColor="dark1"/>
                <w:kern w:val="24"/>
              </w:rPr>
            </w:pPr>
            <w:r w:rsidRPr="0031171F">
              <w:rPr>
                <w:rFonts w:eastAsia="Calibri"/>
                <w:color w:val="000000" w:themeColor="dark1"/>
                <w:kern w:val="24"/>
              </w:rPr>
              <w:t>Avanzato</w:t>
            </w:r>
          </w:p>
        </w:tc>
      </w:tr>
      <w:tr w:rsidR="0031171F" w:rsidRPr="00B75AAB" w14:paraId="74501DD0" w14:textId="77777777" w:rsidTr="0031171F">
        <w:tc>
          <w:tcPr>
            <w:tcW w:w="83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D4BE51" w14:textId="77777777" w:rsidR="0031171F" w:rsidRPr="0031171F" w:rsidRDefault="0031171F" w:rsidP="0031171F">
            <w:pPr>
              <w:spacing w:after="0" w:line="240" w:lineRule="auto"/>
              <w:rPr>
                <w:rFonts w:eastAsia="Calibri"/>
                <w:color w:val="000000" w:themeColor="dark1"/>
                <w:kern w:val="24"/>
              </w:rPr>
            </w:pPr>
            <w:r w:rsidRPr="0031171F">
              <w:rPr>
                <w:rFonts w:eastAsia="Calibri"/>
                <w:color w:val="000000" w:themeColor="dark1"/>
                <w:kern w:val="24"/>
              </w:rPr>
              <w:t>Realizzare manufatti</w:t>
            </w:r>
          </w:p>
        </w:tc>
        <w:tc>
          <w:tcPr>
            <w:tcW w:w="104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3961B2A" w14:textId="3551BFC9" w:rsidR="0031171F" w:rsidRPr="0031171F" w:rsidRDefault="0031171F" w:rsidP="0031171F">
            <w:pPr>
              <w:spacing w:after="0" w:line="240" w:lineRule="auto"/>
              <w:rPr>
                <w:rFonts w:eastAsia="Calibri"/>
                <w:color w:val="000000" w:themeColor="dark1"/>
                <w:kern w:val="24"/>
              </w:rPr>
            </w:pPr>
            <w:r w:rsidRPr="0031171F">
              <w:rPr>
                <w:rFonts w:eastAsia="Calibri"/>
                <w:color w:val="000000" w:themeColor="dark1"/>
                <w:kern w:val="24"/>
              </w:rPr>
              <w:t xml:space="preserve">Con l’aiuto assiduo, gli esempi, i modelli dati dell’insegnante e osservando i compagni, pianifica e realizza   un semplice oggetto elencando gli strumenti e i materiali </w:t>
            </w:r>
            <w:proofErr w:type="gramStart"/>
            <w:r w:rsidRPr="0031171F">
              <w:rPr>
                <w:rFonts w:eastAsia="Calibri"/>
                <w:color w:val="000000" w:themeColor="dark1"/>
                <w:kern w:val="24"/>
              </w:rPr>
              <w:t>necessari,  descrivendo</w:t>
            </w:r>
            <w:proofErr w:type="gramEnd"/>
            <w:r w:rsidRPr="0031171F">
              <w:rPr>
                <w:rFonts w:eastAsia="Calibri"/>
                <w:color w:val="000000" w:themeColor="dark1"/>
                <w:kern w:val="24"/>
              </w:rPr>
              <w:t xml:space="preserve"> e documentando la sequenza delle operazioni.</w:t>
            </w:r>
          </w:p>
        </w:tc>
        <w:tc>
          <w:tcPr>
            <w:tcW w:w="104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9D101E" w14:textId="7D1B74F5" w:rsidR="0031171F" w:rsidRPr="0031171F" w:rsidRDefault="0031171F" w:rsidP="0031171F">
            <w:pPr>
              <w:spacing w:after="0" w:line="240" w:lineRule="auto"/>
              <w:rPr>
                <w:rFonts w:eastAsia="Calibri"/>
                <w:color w:val="000000" w:themeColor="dark1"/>
                <w:kern w:val="24"/>
              </w:rPr>
            </w:pPr>
            <w:r w:rsidRPr="0031171F">
              <w:rPr>
                <w:rFonts w:eastAsia="Calibri"/>
                <w:color w:val="000000" w:themeColor="dark1"/>
                <w:kern w:val="24"/>
              </w:rPr>
              <w:t xml:space="preserve">Con le istruzioni, gli esempi, le domande guida e il supporto dell’insegnante, pianifica e realizza   un semplice oggetto elencando gli strumenti e i materiali </w:t>
            </w:r>
            <w:proofErr w:type="gramStart"/>
            <w:r w:rsidRPr="0031171F">
              <w:rPr>
                <w:rFonts w:eastAsia="Calibri"/>
                <w:color w:val="000000" w:themeColor="dark1"/>
                <w:kern w:val="24"/>
              </w:rPr>
              <w:t>necessari,  descrivendo</w:t>
            </w:r>
            <w:proofErr w:type="gramEnd"/>
            <w:r w:rsidRPr="0031171F">
              <w:rPr>
                <w:rFonts w:eastAsia="Calibri"/>
                <w:color w:val="000000" w:themeColor="dark1"/>
                <w:kern w:val="24"/>
              </w:rPr>
              <w:t xml:space="preserve"> e documentando la sequenza delle operazioni.</w:t>
            </w:r>
          </w:p>
        </w:tc>
        <w:tc>
          <w:tcPr>
            <w:tcW w:w="104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804477" w14:textId="0E492897" w:rsidR="0031171F" w:rsidRPr="0031171F" w:rsidRDefault="0031171F" w:rsidP="0031171F">
            <w:pPr>
              <w:spacing w:after="0" w:line="240" w:lineRule="auto"/>
              <w:rPr>
                <w:rFonts w:eastAsia="Calibri"/>
                <w:color w:val="000000" w:themeColor="dark1"/>
                <w:kern w:val="24"/>
              </w:rPr>
            </w:pPr>
            <w:r w:rsidRPr="0031171F">
              <w:rPr>
                <w:rFonts w:eastAsia="Calibri"/>
                <w:color w:val="000000" w:themeColor="dark1"/>
                <w:kern w:val="24"/>
              </w:rPr>
              <w:t xml:space="preserve">Con indicazioni, esempi e domande guida, anche in situazioni nuove, generalmente con </w:t>
            </w:r>
            <w:proofErr w:type="gramStart"/>
            <w:r w:rsidRPr="0031171F">
              <w:rPr>
                <w:rFonts w:eastAsia="Calibri"/>
                <w:color w:val="000000" w:themeColor="dark1"/>
                <w:kern w:val="24"/>
              </w:rPr>
              <w:t>correttezza,  pianifica</w:t>
            </w:r>
            <w:proofErr w:type="gramEnd"/>
            <w:r w:rsidRPr="0031171F">
              <w:rPr>
                <w:rFonts w:eastAsia="Calibri"/>
                <w:color w:val="000000" w:themeColor="dark1"/>
                <w:kern w:val="24"/>
              </w:rPr>
              <w:t xml:space="preserve"> e realizza   un semplice oggetto elencando gli strumenti e i materiali necessari,  descrivendo e documentando la sequenza delle operazioni.</w:t>
            </w:r>
          </w:p>
        </w:tc>
        <w:tc>
          <w:tcPr>
            <w:tcW w:w="104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CF3C7B" w14:textId="723A58D8" w:rsidR="0031171F" w:rsidRPr="0031171F" w:rsidRDefault="0031171F" w:rsidP="0031171F">
            <w:pPr>
              <w:spacing w:after="0" w:line="240" w:lineRule="auto"/>
              <w:rPr>
                <w:rFonts w:eastAsia="Calibri"/>
                <w:color w:val="000000" w:themeColor="dark1"/>
                <w:kern w:val="24"/>
              </w:rPr>
            </w:pPr>
            <w:r w:rsidRPr="0031171F">
              <w:rPr>
                <w:rFonts w:eastAsia="Calibri"/>
                <w:color w:val="000000" w:themeColor="dark1"/>
                <w:kern w:val="24"/>
              </w:rPr>
              <w:t xml:space="preserve">In autonomia, sulla base delle indicazioni ricevute e degli esempi, anche in situazioni nuove, con correttezza, pianifica e realizza   un semplice oggetto elencando gli strumenti e i materiali </w:t>
            </w:r>
            <w:proofErr w:type="gramStart"/>
            <w:r w:rsidRPr="0031171F">
              <w:rPr>
                <w:rFonts w:eastAsia="Calibri"/>
                <w:color w:val="000000" w:themeColor="dark1"/>
                <w:kern w:val="24"/>
              </w:rPr>
              <w:t>necessari,  descrivendo</w:t>
            </w:r>
            <w:proofErr w:type="gramEnd"/>
            <w:r w:rsidRPr="0031171F">
              <w:rPr>
                <w:rFonts w:eastAsia="Calibri"/>
                <w:color w:val="000000" w:themeColor="dark1"/>
                <w:kern w:val="24"/>
              </w:rPr>
              <w:t xml:space="preserve"> e documentando la sequenza delle operazioni.</w:t>
            </w:r>
          </w:p>
        </w:tc>
      </w:tr>
      <w:tr w:rsidR="0031171F" w:rsidRPr="00B75AAB" w14:paraId="48C3DC24" w14:textId="77777777" w:rsidTr="0031171F">
        <w:tc>
          <w:tcPr>
            <w:tcW w:w="83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949A51" w14:textId="77777777" w:rsidR="0031171F" w:rsidRPr="0031171F" w:rsidRDefault="0031171F" w:rsidP="0031171F">
            <w:pPr>
              <w:spacing w:after="0" w:line="240" w:lineRule="auto"/>
              <w:rPr>
                <w:rFonts w:eastAsia="Calibri"/>
                <w:color w:val="000000" w:themeColor="dark1"/>
                <w:kern w:val="24"/>
              </w:rPr>
            </w:pPr>
          </w:p>
          <w:p w14:paraId="7734EB19" w14:textId="3ACF0A8E" w:rsidR="0031171F" w:rsidRPr="0031171F" w:rsidRDefault="0031171F" w:rsidP="0031171F">
            <w:pPr>
              <w:spacing w:after="0" w:line="240" w:lineRule="auto"/>
              <w:rPr>
                <w:rFonts w:eastAsia="Calibri"/>
                <w:color w:val="000000" w:themeColor="dark1"/>
                <w:kern w:val="24"/>
              </w:rPr>
            </w:pPr>
            <w:r w:rsidRPr="0031171F">
              <w:rPr>
                <w:rFonts w:eastAsia="Calibri"/>
                <w:color w:val="000000" w:themeColor="dark1"/>
                <w:kern w:val="24"/>
              </w:rPr>
              <w:t>Utilizzare strumenti tecnologici e informatici</w:t>
            </w:r>
          </w:p>
        </w:tc>
        <w:tc>
          <w:tcPr>
            <w:tcW w:w="104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2C1FA2" w14:textId="3F5AE12A" w:rsidR="0031171F" w:rsidRPr="0031171F" w:rsidRDefault="0031171F" w:rsidP="0031171F">
            <w:pPr>
              <w:spacing w:after="0" w:line="240" w:lineRule="auto"/>
              <w:rPr>
                <w:rFonts w:eastAsia="Calibri"/>
                <w:color w:val="000000" w:themeColor="dark1"/>
                <w:kern w:val="24"/>
              </w:rPr>
            </w:pPr>
            <w:r w:rsidRPr="0031171F">
              <w:rPr>
                <w:rFonts w:eastAsia="Calibri"/>
                <w:color w:val="000000" w:themeColor="dark1"/>
                <w:kern w:val="24"/>
              </w:rPr>
              <w:t>Con l’aiuto assiduo, gli esempi, i modelli dati dell’insegnante e osservando i compagni, riconosce le funzioni principali di una risorsa informatica e/o tecnologica e le utilizza.</w:t>
            </w:r>
          </w:p>
        </w:tc>
        <w:tc>
          <w:tcPr>
            <w:tcW w:w="104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C665F0" w14:textId="688ACAEC" w:rsidR="0031171F" w:rsidRPr="0031171F" w:rsidRDefault="0031171F" w:rsidP="0031171F">
            <w:pPr>
              <w:spacing w:after="0" w:line="240" w:lineRule="auto"/>
              <w:rPr>
                <w:rFonts w:eastAsia="Calibri"/>
                <w:color w:val="000000" w:themeColor="dark1"/>
                <w:kern w:val="24"/>
              </w:rPr>
            </w:pPr>
            <w:r w:rsidRPr="0031171F">
              <w:rPr>
                <w:rFonts w:eastAsia="Calibri"/>
                <w:color w:val="000000" w:themeColor="dark1"/>
                <w:kern w:val="24"/>
              </w:rPr>
              <w:t>Con le istruzioni, gli esempi, le domande guida e il supporto dell’insegnante, riconosce le funzioni principali di una risorsa informatica e/o tecnologica e le utilizza.</w:t>
            </w:r>
          </w:p>
        </w:tc>
        <w:tc>
          <w:tcPr>
            <w:tcW w:w="104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418B18" w14:textId="0C7A51FE" w:rsidR="0031171F" w:rsidRPr="0031171F" w:rsidRDefault="0031171F" w:rsidP="0031171F">
            <w:pPr>
              <w:spacing w:after="0" w:line="240" w:lineRule="auto"/>
              <w:rPr>
                <w:rFonts w:eastAsia="Calibri"/>
                <w:color w:val="000000" w:themeColor="dark1"/>
                <w:kern w:val="24"/>
              </w:rPr>
            </w:pPr>
            <w:r w:rsidRPr="0031171F">
              <w:rPr>
                <w:rFonts w:eastAsia="Calibri"/>
                <w:color w:val="000000" w:themeColor="dark1"/>
                <w:kern w:val="24"/>
              </w:rPr>
              <w:t xml:space="preserve">Con indicazioni, esempi e domande guida, anche in situazioni nuove, generalmente con </w:t>
            </w:r>
            <w:proofErr w:type="gramStart"/>
            <w:r w:rsidRPr="0031171F">
              <w:rPr>
                <w:rFonts w:eastAsia="Calibri"/>
                <w:color w:val="000000" w:themeColor="dark1"/>
                <w:kern w:val="24"/>
              </w:rPr>
              <w:t>correttezza,  riconosce</w:t>
            </w:r>
            <w:proofErr w:type="gramEnd"/>
            <w:r w:rsidRPr="0031171F">
              <w:rPr>
                <w:rFonts w:eastAsia="Calibri"/>
                <w:color w:val="000000" w:themeColor="dark1"/>
                <w:kern w:val="24"/>
              </w:rPr>
              <w:t xml:space="preserve"> le funzioni principali di una risorsa informatica e/o tecnologica e le utilizza.</w:t>
            </w:r>
          </w:p>
        </w:tc>
        <w:tc>
          <w:tcPr>
            <w:tcW w:w="104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81E891" w14:textId="659ED706" w:rsidR="0031171F" w:rsidRPr="0031171F" w:rsidRDefault="0031171F" w:rsidP="0031171F">
            <w:pPr>
              <w:spacing w:after="0" w:line="240" w:lineRule="auto"/>
              <w:rPr>
                <w:rFonts w:eastAsia="Calibri"/>
                <w:color w:val="000000" w:themeColor="dark1"/>
                <w:kern w:val="24"/>
              </w:rPr>
            </w:pPr>
            <w:r w:rsidRPr="0031171F">
              <w:rPr>
                <w:rFonts w:eastAsia="Calibri"/>
                <w:color w:val="000000" w:themeColor="dark1"/>
                <w:kern w:val="24"/>
              </w:rPr>
              <w:t>In autonomia, sulla base delle indicazioni ricevute e degli esempi, anche in situazioni nuove, con correttezza, riconosce le funzioni principali di una risorsa informatica e/o tecnologica e le utilizza.</w:t>
            </w:r>
          </w:p>
        </w:tc>
      </w:tr>
      <w:tr w:rsidR="0031171F" w:rsidRPr="00B75AAB" w14:paraId="0E1062C1" w14:textId="77777777" w:rsidTr="0031171F">
        <w:tc>
          <w:tcPr>
            <w:tcW w:w="83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E12646" w14:textId="77777777" w:rsidR="0031171F" w:rsidRPr="0031171F" w:rsidRDefault="0031171F" w:rsidP="0031171F">
            <w:pPr>
              <w:spacing w:after="0" w:line="240" w:lineRule="auto"/>
              <w:rPr>
                <w:rFonts w:eastAsia="Calibri"/>
                <w:color w:val="000000" w:themeColor="dark1"/>
                <w:kern w:val="24"/>
              </w:rPr>
            </w:pPr>
            <w:r w:rsidRPr="0031171F">
              <w:rPr>
                <w:rFonts w:eastAsia="Calibri"/>
                <w:color w:val="000000" w:themeColor="dark1"/>
                <w:kern w:val="24"/>
              </w:rPr>
              <w:t>Comprendere il rapporto tra uomo e tecnologia</w:t>
            </w:r>
          </w:p>
        </w:tc>
        <w:tc>
          <w:tcPr>
            <w:tcW w:w="104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861311" w14:textId="369999D5" w:rsidR="0031171F" w:rsidRPr="0031171F" w:rsidRDefault="0031171F" w:rsidP="0031171F">
            <w:pPr>
              <w:spacing w:after="0" w:line="240" w:lineRule="auto"/>
              <w:rPr>
                <w:rFonts w:eastAsia="Calibri"/>
                <w:color w:val="000000" w:themeColor="dark1"/>
                <w:kern w:val="24"/>
              </w:rPr>
            </w:pPr>
            <w:r w:rsidRPr="0031171F">
              <w:rPr>
                <w:rFonts w:eastAsia="Calibri"/>
                <w:color w:val="000000" w:themeColor="dark1"/>
                <w:kern w:val="24"/>
              </w:rPr>
              <w:t>Con l’aiuto assiduo, gli esempi, i modelli dati dell’insegnante e osservando i compagni, individua vantaggi, svantaggi e rischi nell’utilizzo di strumenti tecnologici nella vita quotidiana, nel rispetto delle regole della convivenza democratica.</w:t>
            </w:r>
          </w:p>
          <w:p w14:paraId="2696192B" w14:textId="77777777" w:rsidR="0031171F" w:rsidRPr="0031171F" w:rsidRDefault="0031171F" w:rsidP="0031171F">
            <w:pPr>
              <w:spacing w:after="0" w:line="240" w:lineRule="auto"/>
              <w:rPr>
                <w:rFonts w:eastAsia="Calibri"/>
                <w:color w:val="000000" w:themeColor="dark1"/>
                <w:kern w:val="24"/>
              </w:rPr>
            </w:pPr>
          </w:p>
        </w:tc>
        <w:tc>
          <w:tcPr>
            <w:tcW w:w="104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503D9E" w14:textId="13AC6E15" w:rsidR="0031171F" w:rsidRPr="0031171F" w:rsidRDefault="0031171F" w:rsidP="0031171F">
            <w:pPr>
              <w:spacing w:after="0" w:line="240" w:lineRule="auto"/>
              <w:rPr>
                <w:rFonts w:eastAsia="Calibri"/>
                <w:color w:val="000000" w:themeColor="dark1"/>
                <w:kern w:val="24"/>
              </w:rPr>
            </w:pPr>
            <w:r w:rsidRPr="0031171F">
              <w:rPr>
                <w:rFonts w:eastAsia="Calibri"/>
                <w:color w:val="000000" w:themeColor="dark1"/>
                <w:kern w:val="24"/>
              </w:rPr>
              <w:t>Con le istruzioni, gli esempi, le domande guida e il supporto dell’insegnante, individua vantaggi, svantaggi e rischi nell’utilizzo di strumenti tecnologici nella vita quotidiana, nel rispetto delle regole della convivenza democratica.</w:t>
            </w:r>
          </w:p>
        </w:tc>
        <w:tc>
          <w:tcPr>
            <w:tcW w:w="104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58BCAE" w14:textId="1EC99424" w:rsidR="0031171F" w:rsidRPr="0031171F" w:rsidRDefault="0031171F" w:rsidP="0031171F">
            <w:pPr>
              <w:spacing w:after="0" w:line="240" w:lineRule="auto"/>
              <w:rPr>
                <w:rFonts w:eastAsia="Calibri"/>
                <w:color w:val="000000" w:themeColor="dark1"/>
                <w:kern w:val="24"/>
              </w:rPr>
            </w:pPr>
            <w:r w:rsidRPr="0031171F">
              <w:rPr>
                <w:rFonts w:eastAsia="Calibri"/>
                <w:color w:val="000000" w:themeColor="dark1"/>
                <w:kern w:val="24"/>
              </w:rPr>
              <w:t>Con indicazioni, esempi e domande guida, anche in situazioni nuove, generalmente con correttezza, individua vantaggi, svantaggi e rischi nell’utilizzo di strumenti tecnologici nella vita quotidiana, nel rispetto delle regole della convivenza democratica.</w:t>
            </w:r>
          </w:p>
          <w:p w14:paraId="434B105D" w14:textId="77777777" w:rsidR="0031171F" w:rsidRPr="0031171F" w:rsidRDefault="0031171F" w:rsidP="0031171F">
            <w:pPr>
              <w:spacing w:after="0" w:line="240" w:lineRule="auto"/>
              <w:rPr>
                <w:rFonts w:eastAsia="Calibri"/>
                <w:color w:val="000000" w:themeColor="dark1"/>
                <w:kern w:val="24"/>
              </w:rPr>
            </w:pPr>
          </w:p>
        </w:tc>
        <w:tc>
          <w:tcPr>
            <w:tcW w:w="104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BF9F9F" w14:textId="2CE0CE97" w:rsidR="0031171F" w:rsidRPr="0031171F" w:rsidRDefault="0031171F" w:rsidP="0031171F">
            <w:pPr>
              <w:spacing w:after="0" w:line="240" w:lineRule="auto"/>
              <w:rPr>
                <w:rFonts w:eastAsia="Calibri"/>
                <w:color w:val="000000" w:themeColor="dark1"/>
                <w:kern w:val="24"/>
              </w:rPr>
            </w:pPr>
            <w:r w:rsidRPr="0031171F">
              <w:rPr>
                <w:rFonts w:eastAsia="Calibri"/>
                <w:color w:val="000000" w:themeColor="dark1"/>
                <w:kern w:val="24"/>
              </w:rPr>
              <w:t>In autonomia, sulla base delle indicazioni ricevute e degli esempi, anche in situazioni nuove, con correttezza, individua vantaggi, svantaggi e rischi nell’utilizzo di strumenti tecnologici nella vita quotidiana, nel rispetto delle regole della convivenza democratica.</w:t>
            </w:r>
          </w:p>
          <w:p w14:paraId="1F5B5674" w14:textId="77777777" w:rsidR="0031171F" w:rsidRPr="0031171F" w:rsidRDefault="0031171F" w:rsidP="0031171F">
            <w:pPr>
              <w:spacing w:after="0" w:line="240" w:lineRule="auto"/>
              <w:rPr>
                <w:rFonts w:eastAsia="Calibri"/>
                <w:color w:val="000000" w:themeColor="dark1"/>
                <w:kern w:val="24"/>
              </w:rPr>
            </w:pPr>
          </w:p>
        </w:tc>
      </w:tr>
    </w:tbl>
    <w:p w14:paraId="327CDB6D" w14:textId="77777777" w:rsidR="003150BD" w:rsidRDefault="003150BD" w:rsidP="00C21FD3">
      <w:pPr>
        <w:pStyle w:val="Titolo3"/>
      </w:pPr>
    </w:p>
    <w:p w14:paraId="1AD5F91E" w14:textId="77777777" w:rsidR="003150BD" w:rsidRDefault="003150BD">
      <w:pPr>
        <w:spacing w:after="200" w:line="276" w:lineRule="auto"/>
        <w:rPr>
          <w:rFonts w:asciiTheme="majorHAnsi" w:eastAsiaTheme="majorEastAsia" w:hAnsiTheme="majorHAnsi" w:cstheme="majorBidi"/>
          <w:color w:val="243F60" w:themeColor="accent1" w:themeShade="7F"/>
          <w:sz w:val="24"/>
          <w:szCs w:val="24"/>
        </w:rPr>
      </w:pPr>
      <w:r>
        <w:br w:type="page"/>
      </w:r>
    </w:p>
    <w:p w14:paraId="14E9BB06" w14:textId="754CB558" w:rsidR="00995CCA" w:rsidRPr="009538ED" w:rsidRDefault="00995CCA" w:rsidP="00C21FD3">
      <w:pPr>
        <w:pStyle w:val="Titolo3"/>
      </w:pPr>
      <w:r>
        <w:lastRenderedPageBreak/>
        <w:t>ARTE E IMMAGINE</w:t>
      </w:r>
    </w:p>
    <w:p w14:paraId="6555051E" w14:textId="77777777" w:rsidR="003150BD" w:rsidRPr="00F27AC8" w:rsidRDefault="003150BD" w:rsidP="00995CCA">
      <w:pPr>
        <w:spacing w:after="0"/>
        <w:jc w:val="center"/>
        <w:rPr>
          <w:rFonts w:ascii="Arial Narrow" w:hAnsi="Arial Narrow"/>
          <w:b/>
          <w:bCs/>
          <w:sz w:val="12"/>
          <w:szCs w:val="12"/>
        </w:rPr>
      </w:pPr>
    </w:p>
    <w:tbl>
      <w:tblPr>
        <w:tblStyle w:val="Grigliatabella"/>
        <w:tblW w:w="5000" w:type="pct"/>
        <w:tblLook w:val="04A0" w:firstRow="1" w:lastRow="0" w:firstColumn="1" w:lastColumn="0" w:noHBand="0" w:noVBand="1"/>
      </w:tblPr>
      <w:tblGrid>
        <w:gridCol w:w="2783"/>
        <w:gridCol w:w="2829"/>
        <w:gridCol w:w="3051"/>
        <w:gridCol w:w="3588"/>
        <w:gridCol w:w="3363"/>
      </w:tblGrid>
      <w:tr w:rsidR="008920A0" w:rsidRPr="00C21FD3" w14:paraId="6EA7302B" w14:textId="77777777" w:rsidTr="008920A0">
        <w:tc>
          <w:tcPr>
            <w:tcW w:w="891" w:type="pct"/>
            <w:vMerge w:val="restart"/>
          </w:tcPr>
          <w:p w14:paraId="6409C431" w14:textId="010E13CA" w:rsidR="008920A0" w:rsidRPr="00C21FD3" w:rsidRDefault="008920A0" w:rsidP="008920A0">
            <w:pPr>
              <w:spacing w:after="0" w:line="240" w:lineRule="auto"/>
            </w:pPr>
          </w:p>
        </w:tc>
        <w:tc>
          <w:tcPr>
            <w:tcW w:w="4109" w:type="pct"/>
            <w:gridSpan w:val="4"/>
          </w:tcPr>
          <w:p w14:paraId="65B86929" w14:textId="77777777" w:rsidR="008920A0" w:rsidRPr="00C21FD3" w:rsidRDefault="008920A0" w:rsidP="008920A0">
            <w:pPr>
              <w:spacing w:after="0" w:line="240" w:lineRule="auto"/>
            </w:pPr>
            <w:r w:rsidRPr="00C21FD3">
              <w:t>LIVELLI</w:t>
            </w:r>
          </w:p>
        </w:tc>
      </w:tr>
      <w:tr w:rsidR="008920A0" w:rsidRPr="00C21FD3" w14:paraId="1CB92B3B" w14:textId="77777777" w:rsidTr="008920A0">
        <w:tc>
          <w:tcPr>
            <w:tcW w:w="891" w:type="pct"/>
            <w:vMerge/>
          </w:tcPr>
          <w:p w14:paraId="735E1155" w14:textId="77777777" w:rsidR="008920A0" w:rsidRPr="00C21FD3" w:rsidRDefault="008920A0" w:rsidP="008920A0">
            <w:pPr>
              <w:spacing w:after="0" w:line="240" w:lineRule="auto"/>
            </w:pPr>
          </w:p>
        </w:tc>
        <w:tc>
          <w:tcPr>
            <w:tcW w:w="906" w:type="pct"/>
          </w:tcPr>
          <w:p w14:paraId="7ACBCFEE" w14:textId="77777777" w:rsidR="008920A0" w:rsidRPr="00C21FD3" w:rsidRDefault="008920A0" w:rsidP="008920A0">
            <w:pPr>
              <w:spacing w:after="0" w:line="240" w:lineRule="auto"/>
            </w:pPr>
            <w:r w:rsidRPr="00C21FD3">
              <w:t>In via di prima acquisizione</w:t>
            </w:r>
          </w:p>
        </w:tc>
        <w:tc>
          <w:tcPr>
            <w:tcW w:w="977" w:type="pct"/>
          </w:tcPr>
          <w:p w14:paraId="77F4C695" w14:textId="77777777" w:rsidR="008920A0" w:rsidRPr="00C21FD3" w:rsidRDefault="008920A0" w:rsidP="008920A0">
            <w:pPr>
              <w:spacing w:after="0" w:line="240" w:lineRule="auto"/>
            </w:pPr>
            <w:r w:rsidRPr="00C21FD3">
              <w:t>Base</w:t>
            </w:r>
          </w:p>
        </w:tc>
        <w:tc>
          <w:tcPr>
            <w:tcW w:w="1149" w:type="pct"/>
          </w:tcPr>
          <w:p w14:paraId="04733C57" w14:textId="77777777" w:rsidR="008920A0" w:rsidRPr="00C21FD3" w:rsidRDefault="008920A0" w:rsidP="008920A0">
            <w:pPr>
              <w:spacing w:after="0" w:line="240" w:lineRule="auto"/>
            </w:pPr>
            <w:r w:rsidRPr="00C21FD3">
              <w:t>Intermedio</w:t>
            </w:r>
          </w:p>
        </w:tc>
        <w:tc>
          <w:tcPr>
            <w:tcW w:w="1077" w:type="pct"/>
          </w:tcPr>
          <w:p w14:paraId="53DE92F9" w14:textId="77777777" w:rsidR="008920A0" w:rsidRPr="00C21FD3" w:rsidRDefault="008920A0" w:rsidP="008920A0">
            <w:pPr>
              <w:spacing w:after="0" w:line="240" w:lineRule="auto"/>
            </w:pPr>
            <w:r w:rsidRPr="00C21FD3">
              <w:t>Avanzato</w:t>
            </w:r>
          </w:p>
        </w:tc>
      </w:tr>
      <w:tr w:rsidR="008920A0" w:rsidRPr="00C21FD3" w14:paraId="5CB21427" w14:textId="77777777" w:rsidTr="008920A0">
        <w:trPr>
          <w:trHeight w:val="1732"/>
        </w:trPr>
        <w:tc>
          <w:tcPr>
            <w:tcW w:w="891" w:type="pct"/>
          </w:tcPr>
          <w:p w14:paraId="17CAFE4E" w14:textId="514986AE" w:rsidR="008920A0" w:rsidRPr="00C21FD3" w:rsidRDefault="008920A0" w:rsidP="008920A0">
            <w:pPr>
              <w:spacing w:after="0" w:line="240" w:lineRule="auto"/>
              <w:rPr>
                <w:rFonts w:cs="Times New Roman"/>
              </w:rPr>
            </w:pPr>
            <w:r>
              <w:rPr>
                <w:rFonts w:cs="Times New Roman"/>
              </w:rPr>
              <w:t>U</w:t>
            </w:r>
            <w:r w:rsidRPr="00C21FD3">
              <w:rPr>
                <w:rFonts w:cs="Times New Roman"/>
              </w:rPr>
              <w:t>tilizza</w:t>
            </w:r>
            <w:r>
              <w:rPr>
                <w:rFonts w:cs="Times New Roman"/>
              </w:rPr>
              <w:t>re</w:t>
            </w:r>
            <w:r w:rsidRPr="00C21FD3">
              <w:rPr>
                <w:rFonts w:cs="Times New Roman"/>
              </w:rPr>
              <w:t xml:space="preserve"> le conoscenze e le abilità relative al linguaggio visivo per produrre varie tipologie di testi visivi (espressivi, narrativi, rappresentativi e comunicativi) e rielaborare in modo creativo le immagini con molteplici tecniche, materiali e strumenti (grafico-espressivi, pittorici e plastici, ma anche audiovisivi e multimediali).</w:t>
            </w:r>
          </w:p>
          <w:p w14:paraId="618AB49A" w14:textId="77777777" w:rsidR="008920A0" w:rsidRPr="00C21FD3" w:rsidRDefault="008920A0" w:rsidP="008920A0">
            <w:pPr>
              <w:spacing w:after="0" w:line="240" w:lineRule="auto"/>
              <w:rPr>
                <w:rFonts w:cs="Times New Roman"/>
              </w:rPr>
            </w:pPr>
          </w:p>
        </w:tc>
        <w:tc>
          <w:tcPr>
            <w:tcW w:w="906" w:type="pct"/>
          </w:tcPr>
          <w:p w14:paraId="16FD156A" w14:textId="77777777" w:rsidR="008920A0" w:rsidRPr="00C21FD3" w:rsidRDefault="008920A0" w:rsidP="008920A0">
            <w:pPr>
              <w:spacing w:after="0" w:line="240" w:lineRule="auto"/>
            </w:pPr>
            <w:r w:rsidRPr="00C21FD3">
              <w:t>Con l’aiuto assiduo, gli esempi, i modelli dati dell’insegnante e osservando i compagni, utilizza nel disegno buona parte dello spazio del foglio;</w:t>
            </w:r>
          </w:p>
          <w:p w14:paraId="14DE0172" w14:textId="12A675AC" w:rsidR="008920A0" w:rsidRPr="00C21FD3" w:rsidRDefault="008920A0" w:rsidP="008920A0">
            <w:pPr>
              <w:spacing w:after="0" w:line="240" w:lineRule="auto"/>
            </w:pPr>
            <w:r w:rsidRPr="00C21FD3">
              <w:t xml:space="preserve">realizza ritmi di figure, colori, forme; </w:t>
            </w:r>
          </w:p>
          <w:p w14:paraId="23EA29DD" w14:textId="77777777" w:rsidR="008920A0" w:rsidRPr="00C21FD3" w:rsidRDefault="008920A0" w:rsidP="008920A0">
            <w:pPr>
              <w:spacing w:after="0" w:line="240" w:lineRule="auto"/>
            </w:pPr>
            <w:r w:rsidRPr="00C21FD3">
              <w:t>costruisce composizioni utilizzando forme geometriche;</w:t>
            </w:r>
          </w:p>
          <w:p w14:paraId="6954C6A5" w14:textId="77777777" w:rsidR="008920A0" w:rsidRPr="00C21FD3" w:rsidRDefault="008920A0" w:rsidP="008920A0">
            <w:pPr>
              <w:spacing w:after="0" w:line="240" w:lineRule="auto"/>
            </w:pPr>
            <w:r w:rsidRPr="00C21FD3">
              <w:t>utilizza materiali e tecniche diversi, già noti;</w:t>
            </w:r>
          </w:p>
          <w:p w14:paraId="74558D17" w14:textId="77777777" w:rsidR="008920A0" w:rsidRPr="00C21FD3" w:rsidRDefault="008920A0" w:rsidP="008920A0">
            <w:pPr>
              <w:spacing w:after="0" w:line="240" w:lineRule="auto"/>
            </w:pPr>
            <w:r w:rsidRPr="00C21FD3">
              <w:t>illustra graficamente.</w:t>
            </w:r>
          </w:p>
        </w:tc>
        <w:tc>
          <w:tcPr>
            <w:tcW w:w="977" w:type="pct"/>
          </w:tcPr>
          <w:p w14:paraId="1112B3CE" w14:textId="77777777" w:rsidR="008920A0" w:rsidRPr="00C21FD3" w:rsidRDefault="008920A0" w:rsidP="008920A0">
            <w:pPr>
              <w:spacing w:after="0" w:line="240" w:lineRule="auto"/>
            </w:pPr>
            <w:r w:rsidRPr="00C21FD3">
              <w:t>Con le istruzioni, le domande guida, i modelli e il supporto dell’insegnante, utilizza nel disegno tutto lo spazio del foglio;</w:t>
            </w:r>
          </w:p>
          <w:p w14:paraId="15889079" w14:textId="77777777" w:rsidR="008920A0" w:rsidRPr="00C21FD3" w:rsidRDefault="008920A0" w:rsidP="008920A0">
            <w:pPr>
              <w:spacing w:after="0" w:line="240" w:lineRule="auto"/>
            </w:pPr>
            <w:r w:rsidRPr="00C21FD3">
              <w:t xml:space="preserve">realizza ritmi di figure, colori, forme; </w:t>
            </w:r>
          </w:p>
          <w:p w14:paraId="331B32FF" w14:textId="77777777" w:rsidR="008920A0" w:rsidRPr="00C21FD3" w:rsidRDefault="008920A0" w:rsidP="008920A0">
            <w:pPr>
              <w:spacing w:after="0" w:line="240" w:lineRule="auto"/>
            </w:pPr>
            <w:r w:rsidRPr="00C21FD3">
              <w:t>costruisce composizioni utilizzando forme geometriche;</w:t>
            </w:r>
          </w:p>
          <w:p w14:paraId="35802D97" w14:textId="77777777" w:rsidR="008920A0" w:rsidRPr="00C21FD3" w:rsidRDefault="008920A0" w:rsidP="008920A0">
            <w:pPr>
              <w:spacing w:after="0" w:line="240" w:lineRule="auto"/>
            </w:pPr>
            <w:r w:rsidRPr="00C21FD3">
              <w:t>utilizza colori primari e secondari;</w:t>
            </w:r>
          </w:p>
          <w:p w14:paraId="1161C23D" w14:textId="77777777" w:rsidR="008920A0" w:rsidRPr="00C21FD3" w:rsidRDefault="008920A0" w:rsidP="008920A0">
            <w:pPr>
              <w:spacing w:after="0" w:line="240" w:lineRule="auto"/>
            </w:pPr>
            <w:r w:rsidRPr="00C21FD3">
              <w:t>utilizza materiali e tecniche diversi; illustra graficamente</w:t>
            </w:r>
          </w:p>
        </w:tc>
        <w:tc>
          <w:tcPr>
            <w:tcW w:w="1149" w:type="pct"/>
          </w:tcPr>
          <w:p w14:paraId="6E656377" w14:textId="77777777" w:rsidR="008920A0" w:rsidRPr="00C21FD3" w:rsidRDefault="008920A0" w:rsidP="008920A0">
            <w:pPr>
              <w:spacing w:after="0" w:line="240" w:lineRule="auto"/>
            </w:pPr>
            <w:r w:rsidRPr="00C21FD3">
              <w:t>Con indicazioni, i modelli e domande guida, anche in situazioni nuove, generalmente con correttezza, utilizza nel disegno tutto lo spazio del foglio e individua il contorno come elemento base della forma;</w:t>
            </w:r>
          </w:p>
          <w:p w14:paraId="42A5CD1B" w14:textId="77777777" w:rsidR="008920A0" w:rsidRPr="00C21FD3" w:rsidRDefault="008920A0" w:rsidP="008920A0">
            <w:pPr>
              <w:spacing w:after="0" w:line="240" w:lineRule="auto"/>
            </w:pPr>
            <w:r w:rsidRPr="00C21FD3">
              <w:t xml:space="preserve">realizza ritmi di figure, colori, forme; </w:t>
            </w:r>
          </w:p>
          <w:p w14:paraId="6DBA6ED4" w14:textId="77777777" w:rsidR="008920A0" w:rsidRPr="00C21FD3" w:rsidRDefault="008920A0" w:rsidP="008920A0">
            <w:pPr>
              <w:spacing w:after="0" w:line="240" w:lineRule="auto"/>
            </w:pPr>
            <w:r w:rsidRPr="00C21FD3">
              <w:t>costruisce composizioni utilizzando forme geometriche;</w:t>
            </w:r>
          </w:p>
          <w:p w14:paraId="243ABC0B" w14:textId="77777777" w:rsidR="008920A0" w:rsidRPr="00C21FD3" w:rsidRDefault="008920A0" w:rsidP="008920A0">
            <w:pPr>
              <w:spacing w:after="0" w:line="240" w:lineRule="auto"/>
            </w:pPr>
            <w:r w:rsidRPr="00C21FD3">
              <w:t>utilizza colori primari e secondari;</w:t>
            </w:r>
          </w:p>
          <w:p w14:paraId="7C4CC3BD" w14:textId="77777777" w:rsidR="008920A0" w:rsidRPr="00C21FD3" w:rsidRDefault="008920A0" w:rsidP="008920A0">
            <w:pPr>
              <w:spacing w:after="0" w:line="240" w:lineRule="auto"/>
            </w:pPr>
            <w:r w:rsidRPr="00C21FD3">
              <w:t>distingue ed utilizza materiali e tecniche diversi;</w:t>
            </w:r>
          </w:p>
          <w:p w14:paraId="27FE3062" w14:textId="77777777" w:rsidR="008920A0" w:rsidRPr="00C21FD3" w:rsidRDefault="008920A0" w:rsidP="008920A0">
            <w:pPr>
              <w:spacing w:after="0" w:line="240" w:lineRule="auto"/>
            </w:pPr>
            <w:r w:rsidRPr="00C21FD3">
              <w:t>illustra graficamente.</w:t>
            </w:r>
          </w:p>
        </w:tc>
        <w:tc>
          <w:tcPr>
            <w:tcW w:w="1077" w:type="pct"/>
          </w:tcPr>
          <w:p w14:paraId="5D92E9DB" w14:textId="77777777" w:rsidR="008920A0" w:rsidRPr="00C21FD3" w:rsidRDefault="008920A0" w:rsidP="008920A0">
            <w:pPr>
              <w:spacing w:after="0" w:line="240" w:lineRule="auto"/>
            </w:pPr>
            <w:r w:rsidRPr="00C21FD3">
              <w:rPr>
                <w:rFonts w:cs="Times New Roman"/>
              </w:rPr>
              <w:t>In autonomia, sulla base delle indicazioni ricevute e di modelli, anche in situazioni nuove,</w:t>
            </w:r>
            <w:r w:rsidRPr="00C21FD3">
              <w:t xml:space="preserve"> con correttezza, utilizza nel disegno tutto lo spazio del foglio e individua il contorno come elemento base della forma;</w:t>
            </w:r>
          </w:p>
          <w:p w14:paraId="6822509F" w14:textId="77777777" w:rsidR="008920A0" w:rsidRPr="00C21FD3" w:rsidRDefault="008920A0" w:rsidP="008920A0">
            <w:pPr>
              <w:spacing w:after="0" w:line="240" w:lineRule="auto"/>
            </w:pPr>
            <w:r w:rsidRPr="00C21FD3">
              <w:t xml:space="preserve">realizza ritmi di figure, colori, forme; </w:t>
            </w:r>
          </w:p>
          <w:p w14:paraId="077BCA58" w14:textId="77777777" w:rsidR="008920A0" w:rsidRPr="00C21FD3" w:rsidRDefault="008920A0" w:rsidP="008920A0">
            <w:pPr>
              <w:spacing w:after="0" w:line="240" w:lineRule="auto"/>
            </w:pPr>
            <w:r w:rsidRPr="00C21FD3">
              <w:t>costruisce composizioni utilizzando forme geometriche;</w:t>
            </w:r>
          </w:p>
          <w:p w14:paraId="330E38A2" w14:textId="77777777" w:rsidR="008920A0" w:rsidRPr="00C21FD3" w:rsidRDefault="008920A0" w:rsidP="008920A0">
            <w:pPr>
              <w:spacing w:after="0" w:line="240" w:lineRule="auto"/>
            </w:pPr>
            <w:r w:rsidRPr="00C21FD3">
              <w:t>utilizza colori primari e secondari;</w:t>
            </w:r>
          </w:p>
          <w:p w14:paraId="56538214" w14:textId="2FC01F71" w:rsidR="008920A0" w:rsidRPr="00C21FD3" w:rsidRDefault="008920A0" w:rsidP="008920A0">
            <w:pPr>
              <w:spacing w:after="0" w:line="240" w:lineRule="auto"/>
            </w:pPr>
            <w:r w:rsidRPr="00C21FD3">
              <w:t>distingue ed utilizza materiali e tecniche diversi; illustra graficamente.</w:t>
            </w:r>
          </w:p>
        </w:tc>
      </w:tr>
      <w:tr w:rsidR="008920A0" w:rsidRPr="00C21FD3" w14:paraId="4845B42B" w14:textId="77777777" w:rsidTr="008920A0">
        <w:trPr>
          <w:trHeight w:val="1731"/>
        </w:trPr>
        <w:tc>
          <w:tcPr>
            <w:tcW w:w="891" w:type="pct"/>
          </w:tcPr>
          <w:p w14:paraId="49118BE8" w14:textId="1A0BAD0E" w:rsidR="008920A0" w:rsidRPr="00C21FD3" w:rsidRDefault="008920A0" w:rsidP="008920A0">
            <w:pPr>
              <w:spacing w:after="0" w:line="240" w:lineRule="auto"/>
              <w:rPr>
                <w:rFonts w:cs="Times New Roman"/>
              </w:rPr>
            </w:pPr>
            <w:r>
              <w:rPr>
                <w:rFonts w:cs="Times New Roman"/>
              </w:rPr>
              <w:t>O</w:t>
            </w:r>
            <w:r w:rsidRPr="00C21FD3">
              <w:rPr>
                <w:rFonts w:cs="Times New Roman"/>
              </w:rPr>
              <w:t>sservare, esplorare, descrivere e leggere immagini e messaggi multimediali</w:t>
            </w:r>
            <w:r>
              <w:rPr>
                <w:rFonts w:cs="Times New Roman"/>
              </w:rPr>
              <w:t>.</w:t>
            </w:r>
          </w:p>
          <w:p w14:paraId="413121C4" w14:textId="77777777" w:rsidR="008920A0" w:rsidRPr="00C21FD3" w:rsidRDefault="008920A0" w:rsidP="008920A0">
            <w:pPr>
              <w:spacing w:after="0" w:line="240" w:lineRule="auto"/>
            </w:pPr>
          </w:p>
        </w:tc>
        <w:tc>
          <w:tcPr>
            <w:tcW w:w="906" w:type="pct"/>
          </w:tcPr>
          <w:p w14:paraId="14E937EB" w14:textId="77777777" w:rsidR="008920A0" w:rsidRPr="00C21FD3" w:rsidRDefault="008920A0" w:rsidP="008920A0">
            <w:pPr>
              <w:spacing w:after="0" w:line="240" w:lineRule="auto"/>
            </w:pPr>
            <w:r w:rsidRPr="00C21FD3">
              <w:t>Con l’aiuto assiduo, gli esempi, i modelli dati dell’insegnante e osservando i compagni, osserva e descrive in modo essenziale le immagini proposte e ne</w:t>
            </w:r>
          </w:p>
          <w:p w14:paraId="5212F26F" w14:textId="77777777" w:rsidR="008920A0" w:rsidRPr="00C21FD3" w:rsidRDefault="008920A0" w:rsidP="008920A0">
            <w:pPr>
              <w:spacing w:after="0" w:line="240" w:lineRule="auto"/>
            </w:pPr>
            <w:r w:rsidRPr="00C21FD3">
              <w:t>individua i personaggi e il tema.</w:t>
            </w:r>
          </w:p>
          <w:p w14:paraId="3BEB71C7" w14:textId="77777777" w:rsidR="008920A0" w:rsidRPr="00C21FD3" w:rsidRDefault="008920A0" w:rsidP="008920A0">
            <w:pPr>
              <w:spacing w:after="0" w:line="240" w:lineRule="auto"/>
            </w:pPr>
          </w:p>
        </w:tc>
        <w:tc>
          <w:tcPr>
            <w:tcW w:w="977" w:type="pct"/>
          </w:tcPr>
          <w:p w14:paraId="5278B6E2" w14:textId="4C1334B8" w:rsidR="008920A0" w:rsidRPr="00C21FD3" w:rsidRDefault="008920A0" w:rsidP="008920A0">
            <w:pPr>
              <w:spacing w:after="0" w:line="240" w:lineRule="auto"/>
            </w:pPr>
            <w:r w:rsidRPr="00C21FD3">
              <w:t>Con le istruzioni, le domande guida, i modelli e il supporto dell’insegnante, osserva e descrive con semplicità le immagini proposte e ne individua i personaggi e il tema.</w:t>
            </w:r>
          </w:p>
          <w:p w14:paraId="7C0CE2E6" w14:textId="77777777" w:rsidR="008920A0" w:rsidRPr="00C21FD3" w:rsidRDefault="008920A0" w:rsidP="008920A0">
            <w:pPr>
              <w:spacing w:after="0" w:line="240" w:lineRule="auto"/>
            </w:pPr>
          </w:p>
          <w:p w14:paraId="156999DA" w14:textId="77777777" w:rsidR="008920A0" w:rsidRPr="00C21FD3" w:rsidRDefault="008920A0" w:rsidP="008920A0">
            <w:pPr>
              <w:spacing w:after="0" w:line="240" w:lineRule="auto"/>
            </w:pPr>
          </w:p>
        </w:tc>
        <w:tc>
          <w:tcPr>
            <w:tcW w:w="1149" w:type="pct"/>
          </w:tcPr>
          <w:p w14:paraId="0F400342" w14:textId="77777777" w:rsidR="008920A0" w:rsidRPr="00C21FD3" w:rsidRDefault="008920A0" w:rsidP="008920A0">
            <w:pPr>
              <w:spacing w:after="0" w:line="240" w:lineRule="auto"/>
            </w:pPr>
            <w:r w:rsidRPr="00C21FD3">
              <w:t>Con indicazioni, i modelli e domande guida, anche in situazioni nuove, generalmente con correttezza,</w:t>
            </w:r>
          </w:p>
          <w:p w14:paraId="25C9C442" w14:textId="77777777" w:rsidR="008920A0" w:rsidRPr="00C21FD3" w:rsidRDefault="008920A0" w:rsidP="008920A0">
            <w:pPr>
              <w:spacing w:after="0" w:line="240" w:lineRule="auto"/>
            </w:pPr>
            <w:r w:rsidRPr="00C21FD3">
              <w:t>osserva e descrive in modo adeguato le immagini proposte e ne individua i personaggi e il tema.</w:t>
            </w:r>
          </w:p>
          <w:p w14:paraId="487AE42E" w14:textId="77777777" w:rsidR="008920A0" w:rsidRPr="00C21FD3" w:rsidRDefault="008920A0" w:rsidP="008920A0">
            <w:pPr>
              <w:spacing w:after="0" w:line="240" w:lineRule="auto"/>
            </w:pPr>
          </w:p>
        </w:tc>
        <w:tc>
          <w:tcPr>
            <w:tcW w:w="1077" w:type="pct"/>
          </w:tcPr>
          <w:p w14:paraId="2D908823" w14:textId="77777777" w:rsidR="008920A0" w:rsidRPr="00C21FD3" w:rsidRDefault="008920A0" w:rsidP="008920A0">
            <w:pPr>
              <w:spacing w:after="0" w:line="240" w:lineRule="auto"/>
            </w:pPr>
            <w:r w:rsidRPr="00C21FD3">
              <w:rPr>
                <w:rFonts w:cs="Times New Roman"/>
              </w:rPr>
              <w:t>In autonomia, sulla base delle indicazioni ricevute e di modelli, anche in situazioni nuove,</w:t>
            </w:r>
            <w:r w:rsidRPr="00C21FD3">
              <w:t xml:space="preserve"> con correttezza, osserva e descrive in modo preciso le immagini proposte e ne individua i personaggi e il tema.</w:t>
            </w:r>
          </w:p>
          <w:p w14:paraId="1CC36EE0" w14:textId="77777777" w:rsidR="008920A0" w:rsidRPr="00C21FD3" w:rsidRDefault="008920A0" w:rsidP="008920A0">
            <w:pPr>
              <w:spacing w:after="0" w:line="240" w:lineRule="auto"/>
            </w:pPr>
          </w:p>
          <w:p w14:paraId="108137C8" w14:textId="77777777" w:rsidR="008920A0" w:rsidRPr="00C21FD3" w:rsidRDefault="008920A0" w:rsidP="008920A0">
            <w:pPr>
              <w:spacing w:after="0" w:line="240" w:lineRule="auto"/>
            </w:pPr>
          </w:p>
        </w:tc>
      </w:tr>
    </w:tbl>
    <w:p w14:paraId="4F2F36C3" w14:textId="1DC2A906" w:rsidR="002F5B7D" w:rsidRDefault="002F5B7D"/>
    <w:p w14:paraId="45AE788C" w14:textId="77777777" w:rsidR="003150BD" w:rsidRDefault="003150BD">
      <w:pPr>
        <w:spacing w:after="200" w:line="276" w:lineRule="auto"/>
        <w:rPr>
          <w:rFonts w:asciiTheme="majorHAnsi" w:eastAsiaTheme="majorEastAsia" w:hAnsiTheme="majorHAnsi" w:cstheme="majorBidi"/>
          <w:color w:val="365F91" w:themeColor="accent1" w:themeShade="BF"/>
          <w:sz w:val="26"/>
          <w:szCs w:val="26"/>
        </w:rPr>
      </w:pPr>
      <w:r>
        <w:br w:type="page"/>
      </w:r>
    </w:p>
    <w:p w14:paraId="4FDB1CB3" w14:textId="51537BC2" w:rsidR="003150BD" w:rsidRDefault="003150BD" w:rsidP="003150BD">
      <w:pPr>
        <w:pStyle w:val="Titolo2"/>
      </w:pPr>
      <w:r>
        <w:lastRenderedPageBreak/>
        <w:t>EDUCAZIONE CIVICA</w:t>
      </w:r>
    </w:p>
    <w:tbl>
      <w:tblPr>
        <w:tblStyle w:val="Grigliatabella"/>
        <w:tblW w:w="5000" w:type="pct"/>
        <w:tblLook w:val="04A0" w:firstRow="1" w:lastRow="0" w:firstColumn="1" w:lastColumn="0" w:noHBand="0" w:noVBand="1"/>
      </w:tblPr>
      <w:tblGrid>
        <w:gridCol w:w="2239"/>
        <w:gridCol w:w="2948"/>
        <w:gridCol w:w="3179"/>
        <w:gridCol w:w="3741"/>
        <w:gridCol w:w="3507"/>
      </w:tblGrid>
      <w:tr w:rsidR="002D2138" w:rsidRPr="009538ED" w14:paraId="0727164A" w14:textId="77777777" w:rsidTr="002D2138">
        <w:tc>
          <w:tcPr>
            <w:tcW w:w="717" w:type="pct"/>
            <w:vMerge w:val="restart"/>
          </w:tcPr>
          <w:p w14:paraId="19D618D7" w14:textId="73AC8A77" w:rsidR="002D2138" w:rsidRPr="00370BD7" w:rsidRDefault="002D2138" w:rsidP="002D2138">
            <w:pPr>
              <w:spacing w:after="0" w:line="240" w:lineRule="auto"/>
            </w:pPr>
          </w:p>
        </w:tc>
        <w:tc>
          <w:tcPr>
            <w:tcW w:w="4283" w:type="pct"/>
            <w:gridSpan w:val="4"/>
          </w:tcPr>
          <w:p w14:paraId="66B9F634" w14:textId="77777777" w:rsidR="002D2138" w:rsidRPr="00370BD7" w:rsidRDefault="002D2138" w:rsidP="002D2138">
            <w:pPr>
              <w:spacing w:after="0" w:line="240" w:lineRule="auto"/>
            </w:pPr>
            <w:r w:rsidRPr="00370BD7">
              <w:t>LIVELLI</w:t>
            </w:r>
          </w:p>
        </w:tc>
      </w:tr>
      <w:tr w:rsidR="002D2138" w:rsidRPr="009538ED" w14:paraId="4A1257B3" w14:textId="77777777" w:rsidTr="002D2138">
        <w:tc>
          <w:tcPr>
            <w:tcW w:w="717" w:type="pct"/>
            <w:vMerge/>
          </w:tcPr>
          <w:p w14:paraId="018ECFDB" w14:textId="77777777" w:rsidR="002D2138" w:rsidRPr="00370BD7" w:rsidRDefault="002D2138" w:rsidP="002D2138">
            <w:pPr>
              <w:spacing w:after="0" w:line="240" w:lineRule="auto"/>
            </w:pPr>
          </w:p>
        </w:tc>
        <w:tc>
          <w:tcPr>
            <w:tcW w:w="944" w:type="pct"/>
          </w:tcPr>
          <w:p w14:paraId="5501262D" w14:textId="77777777" w:rsidR="002D2138" w:rsidRPr="00370BD7" w:rsidRDefault="002D2138" w:rsidP="002D2138">
            <w:pPr>
              <w:spacing w:after="0" w:line="240" w:lineRule="auto"/>
            </w:pPr>
            <w:r w:rsidRPr="00370BD7">
              <w:t>In via di prima acquisizione</w:t>
            </w:r>
          </w:p>
        </w:tc>
        <w:tc>
          <w:tcPr>
            <w:tcW w:w="1018" w:type="pct"/>
          </w:tcPr>
          <w:p w14:paraId="28226524" w14:textId="77777777" w:rsidR="002D2138" w:rsidRPr="00370BD7" w:rsidRDefault="002D2138" w:rsidP="002D2138">
            <w:pPr>
              <w:spacing w:after="0" w:line="240" w:lineRule="auto"/>
            </w:pPr>
            <w:r w:rsidRPr="00370BD7">
              <w:t>Base</w:t>
            </w:r>
          </w:p>
        </w:tc>
        <w:tc>
          <w:tcPr>
            <w:tcW w:w="1198" w:type="pct"/>
          </w:tcPr>
          <w:p w14:paraId="4A8ED2EB" w14:textId="77777777" w:rsidR="002D2138" w:rsidRPr="00370BD7" w:rsidRDefault="002D2138" w:rsidP="002D2138">
            <w:pPr>
              <w:spacing w:after="0" w:line="240" w:lineRule="auto"/>
            </w:pPr>
            <w:r w:rsidRPr="00370BD7">
              <w:t>Intermedio</w:t>
            </w:r>
          </w:p>
        </w:tc>
        <w:tc>
          <w:tcPr>
            <w:tcW w:w="1123" w:type="pct"/>
          </w:tcPr>
          <w:p w14:paraId="643E6E17" w14:textId="77777777" w:rsidR="002D2138" w:rsidRPr="00370BD7" w:rsidRDefault="002D2138" w:rsidP="002D2138">
            <w:pPr>
              <w:spacing w:after="0" w:line="240" w:lineRule="auto"/>
            </w:pPr>
            <w:r w:rsidRPr="00370BD7">
              <w:t>Avanzato</w:t>
            </w:r>
          </w:p>
        </w:tc>
      </w:tr>
      <w:tr w:rsidR="002D2138" w:rsidRPr="00531435" w14:paraId="6975D2A5" w14:textId="77777777" w:rsidTr="002D2138">
        <w:trPr>
          <w:trHeight w:val="1731"/>
        </w:trPr>
        <w:tc>
          <w:tcPr>
            <w:tcW w:w="717" w:type="pct"/>
          </w:tcPr>
          <w:p w14:paraId="3CBB44B8" w14:textId="77777777" w:rsidR="002D2138" w:rsidRPr="00E71CAE" w:rsidRDefault="002D2138" w:rsidP="002D2138">
            <w:pPr>
              <w:spacing w:after="0" w:line="240" w:lineRule="auto"/>
              <w:rPr>
                <w:rFonts w:cs="Times New Roman"/>
              </w:rPr>
            </w:pPr>
            <w:r w:rsidRPr="001876B2">
              <w:rPr>
                <w:rFonts w:eastAsiaTheme="minorEastAsia"/>
                <w:color w:val="000000" w:themeColor="dark1"/>
                <w:kern w:val="24"/>
              </w:rPr>
              <w:t>Assumere atteggiamenti, comportamenti e stili di vita</w:t>
            </w:r>
            <w:r>
              <w:rPr>
                <w:rFonts w:eastAsiaTheme="minorEastAsia"/>
                <w:color w:val="000000" w:themeColor="dark1"/>
                <w:kern w:val="24"/>
              </w:rPr>
              <w:t xml:space="preserve"> </w:t>
            </w:r>
            <w:r w:rsidRPr="001876B2">
              <w:rPr>
                <w:rFonts w:eastAsiaTheme="minorEastAsia"/>
                <w:color w:val="000000" w:themeColor="dark1"/>
                <w:kern w:val="24"/>
              </w:rPr>
              <w:t>rispettosi</w:t>
            </w:r>
            <w:r>
              <w:rPr>
                <w:rFonts w:eastAsiaTheme="minorEastAsia"/>
                <w:color w:val="000000" w:themeColor="dark1"/>
                <w:kern w:val="24"/>
              </w:rPr>
              <w:t xml:space="preserve"> di sé, degli altri, dell’ambiente e dei beni comuni.</w:t>
            </w:r>
          </w:p>
        </w:tc>
        <w:tc>
          <w:tcPr>
            <w:tcW w:w="944" w:type="pct"/>
          </w:tcPr>
          <w:p w14:paraId="6F6FEA7E" w14:textId="77777777" w:rsidR="002D2138" w:rsidRPr="00735C1F" w:rsidRDefault="002D2138" w:rsidP="002D2138">
            <w:pPr>
              <w:spacing w:after="0" w:line="240" w:lineRule="auto"/>
              <w:rPr>
                <w:rFonts w:cs="Times New Roman"/>
              </w:rPr>
            </w:pPr>
            <w:r w:rsidRPr="00370BD7">
              <w:t>Con l’aiuto assiduo, gli esempi</w:t>
            </w:r>
            <w:r>
              <w:t xml:space="preserve">, </w:t>
            </w:r>
            <w:r w:rsidRPr="00370BD7">
              <w:t>i modelli dati dell’insegnante e osservando i compagni</w:t>
            </w:r>
            <w:r>
              <w:t xml:space="preserve"> </w:t>
            </w:r>
            <w:r w:rsidRPr="00D16A7F">
              <w:t>ha cura della propria</w:t>
            </w:r>
            <w:r w:rsidRPr="00735C1F">
              <w:rPr>
                <w:rFonts w:cs="Times New Roman"/>
              </w:rPr>
              <w:t xml:space="preserve"> igiene personale</w:t>
            </w:r>
            <w:r>
              <w:rPr>
                <w:rFonts w:cs="Times New Roman"/>
              </w:rPr>
              <w:t xml:space="preserve"> e</w:t>
            </w:r>
            <w:r w:rsidRPr="00735C1F">
              <w:rPr>
                <w:rFonts w:cs="Times New Roman"/>
              </w:rPr>
              <w:t xml:space="preserve"> </w:t>
            </w:r>
            <w:r>
              <w:rPr>
                <w:rFonts w:cs="Times New Roman"/>
              </w:rPr>
              <w:t>riconosce</w:t>
            </w:r>
            <w:r w:rsidRPr="00735C1F">
              <w:rPr>
                <w:rFonts w:cs="Times New Roman"/>
              </w:rPr>
              <w:t xml:space="preserve"> le proprie cose</w:t>
            </w:r>
            <w:r>
              <w:rPr>
                <w:rFonts w:cs="Times New Roman"/>
              </w:rPr>
              <w:t xml:space="preserve"> e quelle degli altri.</w:t>
            </w:r>
          </w:p>
          <w:p w14:paraId="3383D750" w14:textId="77777777" w:rsidR="002D2138" w:rsidRPr="00735C1F" w:rsidRDefault="002D2138" w:rsidP="002D2138">
            <w:pPr>
              <w:spacing w:after="0" w:line="240" w:lineRule="auto"/>
              <w:rPr>
                <w:rFonts w:cs="Times New Roman"/>
              </w:rPr>
            </w:pPr>
            <w:r w:rsidRPr="00735C1F">
              <w:rPr>
                <w:rFonts w:cs="Times New Roman"/>
              </w:rPr>
              <w:t>Porta a termine</w:t>
            </w:r>
            <w:r>
              <w:rPr>
                <w:rFonts w:cs="Times New Roman"/>
              </w:rPr>
              <w:t>, previo controllo,</w:t>
            </w:r>
            <w:r w:rsidRPr="00735C1F">
              <w:rPr>
                <w:rFonts w:cs="Times New Roman"/>
              </w:rPr>
              <w:t xml:space="preserve"> incarichi affidati per i quali ha ricevuto istruzioni.</w:t>
            </w:r>
          </w:p>
          <w:p w14:paraId="63E7F57F" w14:textId="77777777" w:rsidR="002D2138" w:rsidRPr="004C04D5" w:rsidRDefault="002D2138" w:rsidP="002D2138">
            <w:pPr>
              <w:spacing w:after="0" w:line="240" w:lineRule="auto"/>
              <w:rPr>
                <w:rFonts w:cs="Times New Roman"/>
              </w:rPr>
            </w:pPr>
            <w:r w:rsidRPr="004C04D5">
              <w:rPr>
                <w:rFonts w:cs="Times New Roman"/>
              </w:rPr>
              <w:t xml:space="preserve">Nell’ambito di esercitazioni o in casi di emergenza, </w:t>
            </w:r>
            <w:r>
              <w:rPr>
                <w:rFonts w:cs="Times New Roman"/>
              </w:rPr>
              <w:t xml:space="preserve">con aiuto e controllo, </w:t>
            </w:r>
            <w:r w:rsidRPr="004C04D5">
              <w:rPr>
                <w:rFonts w:cs="Times New Roman"/>
              </w:rPr>
              <w:t>mette in atto le istruzioni date dagli adulti.</w:t>
            </w:r>
          </w:p>
          <w:p w14:paraId="54C1F662" w14:textId="77777777" w:rsidR="002D2138" w:rsidRPr="009669C3" w:rsidRDefault="002D2138" w:rsidP="002D2138">
            <w:pPr>
              <w:spacing w:after="0" w:line="240" w:lineRule="auto"/>
              <w:rPr>
                <w:rFonts w:cs="Times New Roman"/>
              </w:rPr>
            </w:pPr>
            <w:r>
              <w:rPr>
                <w:rFonts w:cs="Times New Roman"/>
              </w:rPr>
              <w:t xml:space="preserve">Con istruzioni e supervisione </w:t>
            </w:r>
            <w:r w:rsidRPr="004C04D5">
              <w:rPr>
                <w:rFonts w:cs="Times New Roman"/>
              </w:rPr>
              <w:t>differenzia correttamente i propri rifiuti</w:t>
            </w:r>
            <w:r>
              <w:rPr>
                <w:rFonts w:cs="Times New Roman"/>
              </w:rPr>
              <w:t>.</w:t>
            </w:r>
          </w:p>
        </w:tc>
        <w:tc>
          <w:tcPr>
            <w:tcW w:w="1018" w:type="pct"/>
          </w:tcPr>
          <w:p w14:paraId="3015E100" w14:textId="77777777" w:rsidR="002D2138" w:rsidRPr="00735C1F" w:rsidRDefault="002D2138" w:rsidP="002D2138">
            <w:pPr>
              <w:spacing w:after="0" w:line="240" w:lineRule="auto"/>
              <w:rPr>
                <w:rFonts w:cs="Times New Roman"/>
              </w:rPr>
            </w:pPr>
            <w:r w:rsidRPr="00370BD7">
              <w:t>Con le istruzioni,</w:t>
            </w:r>
            <w:r>
              <w:t xml:space="preserve"> gli esempi</w:t>
            </w:r>
            <w:r w:rsidRPr="00370BD7">
              <w:t xml:space="preserve"> e il supporto dell’insegnante</w:t>
            </w:r>
            <w:r>
              <w:t xml:space="preserve"> </w:t>
            </w:r>
            <w:r w:rsidRPr="00735C1F">
              <w:rPr>
                <w:rFonts w:cs="Times New Roman"/>
              </w:rPr>
              <w:t xml:space="preserve">osserva l’igiene personale, si prende </w:t>
            </w:r>
            <w:r>
              <w:rPr>
                <w:rFonts w:cs="Times New Roman"/>
              </w:rPr>
              <w:t xml:space="preserve">discreta </w:t>
            </w:r>
            <w:r w:rsidRPr="00735C1F">
              <w:rPr>
                <w:rFonts w:cs="Times New Roman"/>
              </w:rPr>
              <w:t>cura delle proprie cose</w:t>
            </w:r>
            <w:r>
              <w:rPr>
                <w:rFonts w:cs="Times New Roman"/>
              </w:rPr>
              <w:t xml:space="preserve"> e di quelle altrui.</w:t>
            </w:r>
          </w:p>
          <w:p w14:paraId="526576D8" w14:textId="77777777" w:rsidR="002D2138" w:rsidRPr="00735C1F" w:rsidRDefault="002D2138" w:rsidP="002D2138">
            <w:pPr>
              <w:spacing w:after="0" w:line="240" w:lineRule="auto"/>
              <w:rPr>
                <w:rFonts w:cs="Times New Roman"/>
              </w:rPr>
            </w:pPr>
            <w:r w:rsidRPr="00735C1F">
              <w:rPr>
                <w:rFonts w:cs="Times New Roman"/>
              </w:rPr>
              <w:t>Porta a termine incarichi affidati per i quali ha ricevuto istruzioni.</w:t>
            </w:r>
          </w:p>
          <w:p w14:paraId="198D1F01" w14:textId="77777777" w:rsidR="002D2138" w:rsidRPr="004C04D5" w:rsidRDefault="002D2138" w:rsidP="002D2138">
            <w:pPr>
              <w:spacing w:after="0" w:line="240" w:lineRule="auto"/>
              <w:rPr>
                <w:rFonts w:cs="Times New Roman"/>
              </w:rPr>
            </w:pPr>
            <w:r w:rsidRPr="004C04D5">
              <w:rPr>
                <w:rFonts w:cs="Times New Roman"/>
              </w:rPr>
              <w:t>Nell’ambito di esercitazioni o in casi di emergenza</w:t>
            </w:r>
            <w:r>
              <w:rPr>
                <w:rFonts w:cs="Times New Roman"/>
              </w:rPr>
              <w:t xml:space="preserve"> </w:t>
            </w:r>
            <w:r w:rsidRPr="004C04D5">
              <w:rPr>
                <w:rFonts w:cs="Times New Roman"/>
              </w:rPr>
              <w:t>mette in atto le istruzioni date dagli adulti</w:t>
            </w:r>
            <w:r>
              <w:rPr>
                <w:rFonts w:cs="Times New Roman"/>
              </w:rPr>
              <w:t>.</w:t>
            </w:r>
          </w:p>
          <w:p w14:paraId="55EB175E" w14:textId="77777777" w:rsidR="002D2138" w:rsidRPr="00370BD7" w:rsidRDefault="002D2138" w:rsidP="002D2138">
            <w:pPr>
              <w:spacing w:after="0" w:line="240" w:lineRule="auto"/>
            </w:pPr>
            <w:r>
              <w:rPr>
                <w:rFonts w:cs="Times New Roman"/>
              </w:rPr>
              <w:t xml:space="preserve">Con istruzioni ed esempi </w:t>
            </w:r>
            <w:r w:rsidRPr="004C04D5">
              <w:rPr>
                <w:rFonts w:cs="Times New Roman"/>
              </w:rPr>
              <w:t>differenzia correttamente i propri rifiuti</w:t>
            </w:r>
            <w:r>
              <w:rPr>
                <w:rFonts w:cs="Times New Roman"/>
              </w:rPr>
              <w:t>.</w:t>
            </w:r>
          </w:p>
        </w:tc>
        <w:tc>
          <w:tcPr>
            <w:tcW w:w="1198" w:type="pct"/>
          </w:tcPr>
          <w:p w14:paraId="36EC5F38" w14:textId="77777777" w:rsidR="002D2138" w:rsidRPr="00735C1F" w:rsidRDefault="002D2138" w:rsidP="002D2138">
            <w:pPr>
              <w:spacing w:after="0" w:line="240" w:lineRule="auto"/>
              <w:rPr>
                <w:rFonts w:cs="Times New Roman"/>
              </w:rPr>
            </w:pPr>
            <w:r w:rsidRPr="00370BD7">
              <w:t>Con indicazioni</w:t>
            </w:r>
            <w:r>
              <w:t>, esempi, riflessioni comuni</w:t>
            </w:r>
            <w:r w:rsidRPr="00370BD7">
              <w:t xml:space="preserve">, </w:t>
            </w:r>
            <w:r>
              <w:t>dimostrando continuità e autonomia discrete,</w:t>
            </w:r>
            <w:r w:rsidRPr="00F5756F">
              <w:t xml:space="preserve"> </w:t>
            </w:r>
            <w:r w:rsidRPr="00735C1F">
              <w:rPr>
                <w:rFonts w:cs="Times New Roman"/>
              </w:rPr>
              <w:t>ha cura di sé</w:t>
            </w:r>
            <w:r>
              <w:rPr>
                <w:rFonts w:cs="Times New Roman"/>
              </w:rPr>
              <w:t xml:space="preserve"> e </w:t>
            </w:r>
            <w:r w:rsidRPr="00735C1F">
              <w:rPr>
                <w:rFonts w:cs="Times New Roman"/>
              </w:rPr>
              <w:t>dell</w:t>
            </w:r>
            <w:r>
              <w:rPr>
                <w:rFonts w:cs="Times New Roman"/>
              </w:rPr>
              <w:t xml:space="preserve">a propria </w:t>
            </w:r>
            <w:r w:rsidRPr="00735C1F">
              <w:rPr>
                <w:rFonts w:cs="Times New Roman"/>
              </w:rPr>
              <w:t>igiene personale</w:t>
            </w:r>
            <w:r>
              <w:rPr>
                <w:rFonts w:cs="Times New Roman"/>
              </w:rPr>
              <w:t>. Conosce il rispetto dell</w:t>
            </w:r>
            <w:r w:rsidRPr="00735C1F">
              <w:rPr>
                <w:rFonts w:cs="Times New Roman"/>
              </w:rPr>
              <w:t>e cose proprie</w:t>
            </w:r>
            <w:r>
              <w:rPr>
                <w:rFonts w:cs="Times New Roman"/>
              </w:rPr>
              <w:t>, altrui</w:t>
            </w:r>
            <w:r w:rsidRPr="00735C1F">
              <w:rPr>
                <w:rFonts w:cs="Times New Roman"/>
              </w:rPr>
              <w:t xml:space="preserve"> e di quell</w:t>
            </w:r>
            <w:r>
              <w:rPr>
                <w:rFonts w:cs="Times New Roman"/>
              </w:rPr>
              <w:t xml:space="preserve">e </w:t>
            </w:r>
            <w:r w:rsidRPr="00735C1F">
              <w:rPr>
                <w:rFonts w:cs="Times New Roman"/>
              </w:rPr>
              <w:t xml:space="preserve">comuni e dimostra sensibilità per la cura dell’ambiente </w:t>
            </w:r>
            <w:r>
              <w:rPr>
                <w:rFonts w:cs="Times New Roman"/>
              </w:rPr>
              <w:t>che lo circonda.</w:t>
            </w:r>
          </w:p>
          <w:p w14:paraId="250DBAAA" w14:textId="77777777" w:rsidR="002D2138" w:rsidRDefault="002D2138" w:rsidP="002D2138">
            <w:pPr>
              <w:spacing w:after="0" w:line="240" w:lineRule="auto"/>
              <w:rPr>
                <w:rFonts w:cs="Times New Roman"/>
              </w:rPr>
            </w:pPr>
            <w:r w:rsidRPr="00735C1F">
              <w:rPr>
                <w:rFonts w:cs="Times New Roman"/>
              </w:rPr>
              <w:t>Porta a termine incarichi affidati</w:t>
            </w:r>
            <w:r>
              <w:rPr>
                <w:rFonts w:cs="Times New Roman"/>
              </w:rPr>
              <w:t xml:space="preserve">. </w:t>
            </w:r>
          </w:p>
          <w:p w14:paraId="1ABEE500" w14:textId="77777777" w:rsidR="002D2138" w:rsidRPr="004C04D5" w:rsidRDefault="002D2138" w:rsidP="002D2138">
            <w:pPr>
              <w:spacing w:after="0" w:line="240" w:lineRule="auto"/>
              <w:rPr>
                <w:rFonts w:cs="Times New Roman"/>
              </w:rPr>
            </w:pPr>
            <w:r>
              <w:rPr>
                <w:rFonts w:cs="Times New Roman"/>
              </w:rPr>
              <w:t>N</w:t>
            </w:r>
            <w:r w:rsidRPr="004C04D5">
              <w:rPr>
                <w:rFonts w:cs="Times New Roman"/>
              </w:rPr>
              <w:t>ell’ambito di esercitazioni o in casi di emergenza</w:t>
            </w:r>
            <w:r>
              <w:rPr>
                <w:rFonts w:cs="Times New Roman"/>
              </w:rPr>
              <w:t xml:space="preserve"> </w:t>
            </w:r>
            <w:r w:rsidRPr="004C04D5">
              <w:rPr>
                <w:rFonts w:cs="Times New Roman"/>
              </w:rPr>
              <w:t>mette in atto le istruzioni date dagli adulti.</w:t>
            </w:r>
          </w:p>
          <w:p w14:paraId="2863F14A" w14:textId="77777777" w:rsidR="002D2138" w:rsidRPr="00370BD7" w:rsidRDefault="002D2138" w:rsidP="002D2138">
            <w:pPr>
              <w:spacing w:after="0" w:line="240" w:lineRule="auto"/>
            </w:pPr>
            <w:r>
              <w:rPr>
                <w:rFonts w:cs="Times New Roman"/>
              </w:rPr>
              <w:t xml:space="preserve">Con l’aiuto di esempi, </w:t>
            </w:r>
            <w:r w:rsidRPr="004C04D5">
              <w:rPr>
                <w:rFonts w:cs="Times New Roman"/>
              </w:rPr>
              <w:t>differenzia correttamente i propri rifiuti</w:t>
            </w:r>
            <w:r>
              <w:rPr>
                <w:rFonts w:cs="Times New Roman"/>
              </w:rPr>
              <w:t>.</w:t>
            </w:r>
          </w:p>
          <w:p w14:paraId="1D2C77E1" w14:textId="77777777" w:rsidR="002D2138" w:rsidRPr="00370BD7" w:rsidRDefault="002D2138" w:rsidP="002D2138">
            <w:pPr>
              <w:spacing w:after="0" w:line="240" w:lineRule="auto"/>
            </w:pPr>
          </w:p>
        </w:tc>
        <w:tc>
          <w:tcPr>
            <w:tcW w:w="1123" w:type="pct"/>
          </w:tcPr>
          <w:p w14:paraId="4DFFBDF7" w14:textId="77777777" w:rsidR="002D2138" w:rsidRPr="004C04D5" w:rsidRDefault="002D2138" w:rsidP="002D2138">
            <w:pPr>
              <w:spacing w:after="0" w:line="240" w:lineRule="auto"/>
              <w:rPr>
                <w:rFonts w:cs="Times New Roman"/>
              </w:rPr>
            </w:pPr>
            <w:r w:rsidRPr="004C04D5">
              <w:rPr>
                <w:rFonts w:cs="Times New Roman"/>
              </w:rPr>
              <w:t>In autonomia</w:t>
            </w:r>
            <w:r>
              <w:rPr>
                <w:rFonts w:cs="Times New Roman"/>
              </w:rPr>
              <w:t xml:space="preserve"> e continuità</w:t>
            </w:r>
            <w:r w:rsidRPr="004C04D5">
              <w:rPr>
                <w:rFonts w:cs="Times New Roman"/>
              </w:rPr>
              <w:t>, sulla base delle riflessioni operate insieme</w:t>
            </w:r>
            <w:r>
              <w:rPr>
                <w:rFonts w:cs="Times New Roman"/>
              </w:rPr>
              <w:t xml:space="preserve"> e</w:t>
            </w:r>
            <w:r w:rsidRPr="004C04D5">
              <w:rPr>
                <w:rFonts w:cs="Times New Roman"/>
              </w:rPr>
              <w:t xml:space="preserve"> delle spiegazioni ricevut</w:t>
            </w:r>
            <w:r>
              <w:rPr>
                <w:rFonts w:cs="Times New Roman"/>
              </w:rPr>
              <w:t>e</w:t>
            </w:r>
            <w:r w:rsidRPr="004C04D5">
              <w:t xml:space="preserve"> </w:t>
            </w:r>
            <w:r w:rsidRPr="004C04D5">
              <w:rPr>
                <w:rFonts w:cs="Times New Roman"/>
              </w:rPr>
              <w:t xml:space="preserve">ha buona cura di sé, dell’igiene personale, delle cose proprie e di quelle comuni e dimostra sensibilità per la cura dell’ambiente </w:t>
            </w:r>
            <w:r>
              <w:rPr>
                <w:rFonts w:cs="Times New Roman"/>
              </w:rPr>
              <w:t>che lo circonda.</w:t>
            </w:r>
          </w:p>
          <w:p w14:paraId="672794A7" w14:textId="77777777" w:rsidR="002D2138" w:rsidRPr="004C04D5" w:rsidRDefault="002D2138" w:rsidP="002D2138">
            <w:pPr>
              <w:spacing w:after="0" w:line="240" w:lineRule="auto"/>
              <w:rPr>
                <w:rFonts w:cs="Times New Roman"/>
              </w:rPr>
            </w:pPr>
            <w:r w:rsidRPr="004C04D5">
              <w:rPr>
                <w:rFonts w:cs="Times New Roman"/>
              </w:rPr>
              <w:t>Porta a termine</w:t>
            </w:r>
            <w:r>
              <w:rPr>
                <w:rFonts w:cs="Times New Roman"/>
              </w:rPr>
              <w:t xml:space="preserve"> senza difficoltà gli</w:t>
            </w:r>
            <w:r w:rsidRPr="004C04D5">
              <w:rPr>
                <w:rFonts w:cs="Times New Roman"/>
              </w:rPr>
              <w:t xml:space="preserve"> incarichi affidati.</w:t>
            </w:r>
          </w:p>
          <w:p w14:paraId="747EC865" w14:textId="77777777" w:rsidR="002D2138" w:rsidRPr="004C04D5" w:rsidRDefault="002D2138" w:rsidP="002D2138">
            <w:pPr>
              <w:spacing w:after="0" w:line="240" w:lineRule="auto"/>
              <w:rPr>
                <w:rFonts w:cs="Times New Roman"/>
              </w:rPr>
            </w:pPr>
            <w:r w:rsidRPr="004C04D5">
              <w:rPr>
                <w:rFonts w:cs="Times New Roman"/>
              </w:rPr>
              <w:t>Nell’ambito di esercitazioni o in casi di emergenza, mette in atto le istruzioni date dagli adulti.</w:t>
            </w:r>
          </w:p>
          <w:p w14:paraId="3EDAC2F4" w14:textId="77777777" w:rsidR="002D2138" w:rsidRPr="00F5756F" w:rsidRDefault="002D2138" w:rsidP="002D2138">
            <w:pPr>
              <w:spacing w:after="0" w:line="240" w:lineRule="auto"/>
            </w:pPr>
            <w:r>
              <w:rPr>
                <w:rFonts w:cs="Times New Roman"/>
              </w:rPr>
              <w:t>D</w:t>
            </w:r>
            <w:r w:rsidRPr="004C04D5">
              <w:rPr>
                <w:rFonts w:cs="Times New Roman"/>
              </w:rPr>
              <w:t>ifferenzia correttamente i propri rifiuti</w:t>
            </w:r>
            <w:r>
              <w:rPr>
                <w:rFonts w:cs="Times New Roman"/>
              </w:rPr>
              <w:t>.</w:t>
            </w:r>
          </w:p>
        </w:tc>
      </w:tr>
    </w:tbl>
    <w:p w14:paraId="0ABFA6B5" w14:textId="77777777" w:rsidR="003150BD" w:rsidRPr="003150BD" w:rsidRDefault="003150BD" w:rsidP="003150BD"/>
    <w:sectPr w:rsidR="003150BD" w:rsidRPr="003150BD" w:rsidSect="00995CCA">
      <w:headerReference w:type="default" r:id="rId8"/>
      <w:footerReference w:type="default" r:id="rId9"/>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4E2A1" w14:textId="77777777" w:rsidR="00995CCA" w:rsidRDefault="00995CCA" w:rsidP="00995CCA">
      <w:pPr>
        <w:spacing w:after="0" w:line="240" w:lineRule="auto"/>
      </w:pPr>
      <w:r>
        <w:separator/>
      </w:r>
    </w:p>
  </w:endnote>
  <w:endnote w:type="continuationSeparator" w:id="0">
    <w:p w14:paraId="1EB547A8" w14:textId="77777777" w:rsidR="00995CCA" w:rsidRDefault="00995CCA" w:rsidP="00995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6026547"/>
      <w:docPartObj>
        <w:docPartGallery w:val="Page Numbers (Bottom of Page)"/>
        <w:docPartUnique/>
      </w:docPartObj>
    </w:sdtPr>
    <w:sdtEndPr/>
    <w:sdtContent>
      <w:p w14:paraId="471FFE55" w14:textId="3AFA1262" w:rsidR="00C21FD3" w:rsidRDefault="00C21FD3">
        <w:pPr>
          <w:pStyle w:val="Pidipagina"/>
          <w:jc w:val="right"/>
        </w:pPr>
        <w:r>
          <w:fldChar w:fldCharType="begin"/>
        </w:r>
        <w:r>
          <w:instrText>PAGE   \* MERGEFORMAT</w:instrText>
        </w:r>
        <w:r>
          <w:fldChar w:fldCharType="separate"/>
        </w:r>
        <w:r>
          <w:t>2</w:t>
        </w:r>
        <w:r>
          <w:fldChar w:fldCharType="end"/>
        </w:r>
      </w:p>
    </w:sdtContent>
  </w:sdt>
  <w:p w14:paraId="58488963" w14:textId="5DF7BE74" w:rsidR="00995CCA" w:rsidRDefault="00C21FD3">
    <w:pPr>
      <w:pStyle w:val="Pidipagina"/>
    </w:pPr>
    <w:r>
      <w:t>Istituto Comprensivo “G. Ungaretti” - Altissimo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B151D" w14:textId="77777777" w:rsidR="00995CCA" w:rsidRDefault="00995CCA" w:rsidP="00995CCA">
      <w:pPr>
        <w:spacing w:after="0" w:line="240" w:lineRule="auto"/>
      </w:pPr>
      <w:r>
        <w:separator/>
      </w:r>
    </w:p>
  </w:footnote>
  <w:footnote w:type="continuationSeparator" w:id="0">
    <w:p w14:paraId="13727A5C" w14:textId="77777777" w:rsidR="00995CCA" w:rsidRDefault="00995CCA" w:rsidP="00995C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6EE23" w14:textId="4CE88225" w:rsidR="00995CCA" w:rsidRDefault="00995CCA">
    <w:pPr>
      <w:pStyle w:val="Intestazione"/>
    </w:pPr>
    <w:r>
      <w:t>Scuola primaria - Giudizi descrittivi per il documento di valutazione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5308C2"/>
    <w:rsid w:val="00072E31"/>
    <w:rsid w:val="001A04C5"/>
    <w:rsid w:val="00207C9E"/>
    <w:rsid w:val="002D2138"/>
    <w:rsid w:val="002F5B7D"/>
    <w:rsid w:val="0031171F"/>
    <w:rsid w:val="003150BD"/>
    <w:rsid w:val="00471921"/>
    <w:rsid w:val="005308C2"/>
    <w:rsid w:val="00675AB7"/>
    <w:rsid w:val="0084759B"/>
    <w:rsid w:val="008920A0"/>
    <w:rsid w:val="00894801"/>
    <w:rsid w:val="00995CCA"/>
    <w:rsid w:val="00B51FCA"/>
    <w:rsid w:val="00B60F21"/>
    <w:rsid w:val="00B75AAB"/>
    <w:rsid w:val="00B82E07"/>
    <w:rsid w:val="00C21FD3"/>
    <w:rsid w:val="00C84691"/>
    <w:rsid w:val="00D7335B"/>
    <w:rsid w:val="00DD5775"/>
    <w:rsid w:val="00E035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AC8D0"/>
  <w15:chartTrackingRefBased/>
  <w15:docId w15:val="{27073F17-9E2C-4EB0-9002-620BBCA5F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95CCA"/>
    <w:pPr>
      <w:spacing w:after="160" w:line="259" w:lineRule="auto"/>
    </w:pPr>
  </w:style>
  <w:style w:type="paragraph" w:styleId="Titolo2">
    <w:name w:val="heading 2"/>
    <w:basedOn w:val="Normale"/>
    <w:next w:val="Normale"/>
    <w:link w:val="Titolo2Carattere"/>
    <w:uiPriority w:val="9"/>
    <w:unhideWhenUsed/>
    <w:qFormat/>
    <w:rsid w:val="00995CC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link w:val="Titolo3Carattere"/>
    <w:uiPriority w:val="9"/>
    <w:unhideWhenUsed/>
    <w:qFormat/>
    <w:rsid w:val="00C21FD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95CC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95CCA"/>
  </w:style>
  <w:style w:type="paragraph" w:styleId="Pidipagina">
    <w:name w:val="footer"/>
    <w:basedOn w:val="Normale"/>
    <w:link w:val="PidipaginaCarattere"/>
    <w:uiPriority w:val="99"/>
    <w:unhideWhenUsed/>
    <w:rsid w:val="00995CC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95CCA"/>
  </w:style>
  <w:style w:type="table" w:styleId="Grigliatabella">
    <w:name w:val="Table Grid"/>
    <w:basedOn w:val="Tabellanormale"/>
    <w:uiPriority w:val="39"/>
    <w:rsid w:val="00995C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icazioninormale">
    <w:name w:val="Indicazioni normale"/>
    <w:basedOn w:val="Rientrocorpodeltesto"/>
    <w:uiPriority w:val="99"/>
    <w:qFormat/>
    <w:rsid w:val="00995CCA"/>
    <w:pPr>
      <w:widowControl w:val="0"/>
      <w:spacing w:after="28" w:line="240" w:lineRule="auto"/>
      <w:ind w:left="0" w:firstLine="284"/>
      <w:contextualSpacing/>
      <w:jc w:val="both"/>
    </w:pPr>
    <w:rPr>
      <w:rFonts w:ascii="Helvetica" w:eastAsia="Times New Roman" w:hAnsi="Helvetica" w:cs="Helvetica"/>
      <w:bCs/>
      <w:sz w:val="18"/>
      <w:szCs w:val="18"/>
      <w:lang w:eastAsia="it-IT"/>
    </w:rPr>
  </w:style>
  <w:style w:type="paragraph" w:styleId="Rientrocorpodeltesto">
    <w:name w:val="Body Text Indent"/>
    <w:basedOn w:val="Normale"/>
    <w:link w:val="RientrocorpodeltestoCarattere"/>
    <w:uiPriority w:val="99"/>
    <w:semiHidden/>
    <w:unhideWhenUsed/>
    <w:rsid w:val="00995CCA"/>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995CCA"/>
  </w:style>
  <w:style w:type="paragraph" w:styleId="Titolo">
    <w:name w:val="Title"/>
    <w:basedOn w:val="Normale"/>
    <w:next w:val="Normale"/>
    <w:link w:val="TitoloCarattere"/>
    <w:uiPriority w:val="10"/>
    <w:qFormat/>
    <w:rsid w:val="00995CC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995CCA"/>
    <w:rPr>
      <w:rFonts w:asciiTheme="majorHAnsi" w:eastAsiaTheme="majorEastAsia" w:hAnsiTheme="majorHAnsi" w:cstheme="majorBidi"/>
      <w:spacing w:val="-10"/>
      <w:kern w:val="28"/>
      <w:sz w:val="56"/>
      <w:szCs w:val="56"/>
    </w:rPr>
  </w:style>
  <w:style w:type="character" w:customStyle="1" w:styleId="Titolo2Carattere">
    <w:name w:val="Titolo 2 Carattere"/>
    <w:basedOn w:val="Carpredefinitoparagrafo"/>
    <w:link w:val="Titolo2"/>
    <w:uiPriority w:val="9"/>
    <w:rsid w:val="00995CCA"/>
    <w:rPr>
      <w:rFonts w:asciiTheme="majorHAnsi" w:eastAsiaTheme="majorEastAsia" w:hAnsiTheme="majorHAnsi" w:cstheme="majorBidi"/>
      <w:color w:val="365F91" w:themeColor="accent1" w:themeShade="BF"/>
      <w:sz w:val="26"/>
      <w:szCs w:val="26"/>
    </w:rPr>
  </w:style>
  <w:style w:type="paragraph" w:styleId="Testonotaapidipagina">
    <w:name w:val="footnote text"/>
    <w:basedOn w:val="Normale"/>
    <w:link w:val="TestonotaapidipaginaCarattere"/>
    <w:uiPriority w:val="99"/>
    <w:semiHidden/>
    <w:unhideWhenUsed/>
    <w:rsid w:val="00C21FD3"/>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21FD3"/>
    <w:rPr>
      <w:sz w:val="20"/>
      <w:szCs w:val="20"/>
    </w:rPr>
  </w:style>
  <w:style w:type="character" w:styleId="Rimandonotaapidipagina">
    <w:name w:val="footnote reference"/>
    <w:basedOn w:val="Carpredefinitoparagrafo"/>
    <w:uiPriority w:val="99"/>
    <w:semiHidden/>
    <w:unhideWhenUsed/>
    <w:rsid w:val="00C21FD3"/>
    <w:rPr>
      <w:vertAlign w:val="superscript"/>
    </w:rPr>
  </w:style>
  <w:style w:type="character" w:customStyle="1" w:styleId="Titolo3Carattere">
    <w:name w:val="Titolo 3 Carattere"/>
    <w:basedOn w:val="Carpredefinitoparagrafo"/>
    <w:link w:val="Titolo3"/>
    <w:uiPriority w:val="9"/>
    <w:rsid w:val="00C21FD3"/>
    <w:rPr>
      <w:rFonts w:asciiTheme="majorHAnsi" w:eastAsiaTheme="majorEastAsia" w:hAnsiTheme="majorHAnsi" w:cstheme="majorBidi"/>
      <w:color w:val="243F60" w:themeColor="accent1" w:themeShade="7F"/>
      <w:sz w:val="24"/>
      <w:szCs w:val="24"/>
    </w:rPr>
  </w:style>
  <w:style w:type="character" w:customStyle="1" w:styleId="Normale1">
    <w:name w:val="Normale1"/>
    <w:uiPriority w:val="99"/>
    <w:rsid w:val="003150BD"/>
    <w:rPr>
      <w:rFonts w:ascii="Times New Roman" w:hAnsi="Times New Roman"/>
      <w:sz w:val="22"/>
    </w:rPr>
  </w:style>
  <w:style w:type="paragraph" w:styleId="NormaleWeb">
    <w:name w:val="Normal (Web)"/>
    <w:basedOn w:val="Normale"/>
    <w:uiPriority w:val="99"/>
    <w:unhideWhenUsed/>
    <w:rsid w:val="003150B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1A04C5"/>
    <w:rPr>
      <w:sz w:val="16"/>
      <w:szCs w:val="16"/>
    </w:rPr>
  </w:style>
  <w:style w:type="paragraph" w:styleId="Testocommento">
    <w:name w:val="annotation text"/>
    <w:basedOn w:val="Normale"/>
    <w:link w:val="TestocommentoCarattere"/>
    <w:uiPriority w:val="99"/>
    <w:semiHidden/>
    <w:unhideWhenUsed/>
    <w:rsid w:val="001A04C5"/>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1A04C5"/>
    <w:rPr>
      <w:sz w:val="20"/>
      <w:szCs w:val="20"/>
    </w:rPr>
  </w:style>
  <w:style w:type="paragraph" w:styleId="Soggettocommento">
    <w:name w:val="annotation subject"/>
    <w:basedOn w:val="Testocommento"/>
    <w:next w:val="Testocommento"/>
    <w:link w:val="SoggettocommentoCarattere"/>
    <w:uiPriority w:val="99"/>
    <w:semiHidden/>
    <w:unhideWhenUsed/>
    <w:rsid w:val="001A04C5"/>
    <w:rPr>
      <w:b/>
      <w:bCs/>
    </w:rPr>
  </w:style>
  <w:style w:type="character" w:customStyle="1" w:styleId="SoggettocommentoCarattere">
    <w:name w:val="Soggetto commento Carattere"/>
    <w:basedOn w:val="TestocommentoCarattere"/>
    <w:link w:val="Soggettocommento"/>
    <w:uiPriority w:val="99"/>
    <w:semiHidden/>
    <w:rsid w:val="001A04C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4394942">
      <w:bodyDiv w:val="1"/>
      <w:marLeft w:val="0"/>
      <w:marRight w:val="0"/>
      <w:marTop w:val="0"/>
      <w:marBottom w:val="0"/>
      <w:divBdr>
        <w:top w:val="none" w:sz="0" w:space="0" w:color="auto"/>
        <w:left w:val="none" w:sz="0" w:space="0" w:color="auto"/>
        <w:bottom w:val="none" w:sz="0" w:space="0" w:color="auto"/>
        <w:right w:val="none" w:sz="0" w:space="0" w:color="auto"/>
      </w:divBdr>
    </w:div>
    <w:div w:id="1668703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E6E8FB-AFEB-4E89-BC90-8A3F3BFCD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13</Pages>
  <Words>4607</Words>
  <Characters>26262</Characters>
  <Application>Microsoft Office Word</Application>
  <DocSecurity>0</DocSecurity>
  <Lines>218</Lines>
  <Paragraphs>61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Sandro Besana</dc:creator>
  <cp:keywords/>
  <dc:description/>
  <cp:lastModifiedBy>Sandro Besana</cp:lastModifiedBy>
  <cp:revision>18</cp:revision>
  <cp:lastPrinted>2021-06-18T09:44:00Z</cp:lastPrinted>
  <dcterms:created xsi:type="dcterms:W3CDTF">2021-06-15T12:50:00Z</dcterms:created>
  <dcterms:modified xsi:type="dcterms:W3CDTF">2021-06-21T08:19:00Z</dcterms:modified>
</cp:coreProperties>
</file>