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4A2E" w14:textId="7196AEF0" w:rsidR="00AE08E0" w:rsidRPr="00C64811" w:rsidRDefault="0038593E" w:rsidP="0038593E">
      <w:pPr>
        <w:jc w:val="center"/>
        <w:rPr>
          <w:rFonts w:cstheme="minorHAnsi"/>
          <w:sz w:val="32"/>
          <w:szCs w:val="32"/>
        </w:rPr>
      </w:pPr>
      <w:r w:rsidRPr="00C64811">
        <w:rPr>
          <w:rFonts w:cstheme="minorHAnsi"/>
          <w:sz w:val="32"/>
          <w:szCs w:val="32"/>
        </w:rPr>
        <w:t>CURRICOLO DI EDUCAZIONE CIVICA</w:t>
      </w:r>
    </w:p>
    <w:p w14:paraId="534F7DC2" w14:textId="56BADC91" w:rsidR="00C64811" w:rsidRDefault="0038593E" w:rsidP="00C64811">
      <w:pPr>
        <w:jc w:val="center"/>
        <w:rPr>
          <w:rFonts w:cstheme="minorHAnsi"/>
          <w:sz w:val="32"/>
          <w:szCs w:val="32"/>
        </w:rPr>
      </w:pPr>
      <w:r w:rsidRPr="00C64811">
        <w:rPr>
          <w:rFonts w:cstheme="minorHAnsi"/>
          <w:sz w:val="32"/>
          <w:szCs w:val="32"/>
        </w:rPr>
        <w:t>PROGRAMMAZIONE ANNUALE PER LA CLASSE TERZA SCUOLA PRIMARIA</w:t>
      </w:r>
    </w:p>
    <w:p w14:paraId="59AC7D11" w14:textId="77777777" w:rsidR="00C64811" w:rsidRPr="00C64811" w:rsidRDefault="00C64811" w:rsidP="00C64811">
      <w:pPr>
        <w:jc w:val="center"/>
        <w:rPr>
          <w:rFonts w:cstheme="minorHAnsi"/>
          <w:sz w:val="32"/>
          <w:szCs w:val="32"/>
        </w:rPr>
      </w:pPr>
    </w:p>
    <w:p w14:paraId="0ED42D2D" w14:textId="77777777" w:rsidR="00C64811" w:rsidRDefault="00C64811" w:rsidP="0038593E">
      <w:pPr>
        <w:jc w:val="center"/>
        <w:rPr>
          <w:rFonts w:cstheme="minorHAnsi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5"/>
        <w:gridCol w:w="2368"/>
        <w:gridCol w:w="2365"/>
        <w:gridCol w:w="3307"/>
        <w:gridCol w:w="2977"/>
        <w:gridCol w:w="815"/>
      </w:tblGrid>
      <w:tr w:rsidR="0038593E" w14:paraId="68385ABE" w14:textId="77777777" w:rsidTr="0038593E">
        <w:tc>
          <w:tcPr>
            <w:tcW w:w="2445" w:type="dxa"/>
          </w:tcPr>
          <w:p w14:paraId="6AB4C98D" w14:textId="77777777" w:rsid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INDICATORI </w:t>
            </w:r>
          </w:p>
          <w:p w14:paraId="59F1338B" w14:textId="3A690A16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8" w:type="dxa"/>
          </w:tcPr>
          <w:p w14:paraId="15533470" w14:textId="2B0BA0BC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8593E">
              <w:rPr>
                <w:rFonts w:cstheme="minorHAnsi"/>
                <w:b/>
                <w:bCs/>
                <w:sz w:val="24"/>
                <w:szCs w:val="24"/>
              </w:rPr>
              <w:t>TRAGUARDI DI COMPETENZA</w:t>
            </w:r>
          </w:p>
        </w:tc>
        <w:tc>
          <w:tcPr>
            <w:tcW w:w="2365" w:type="dxa"/>
          </w:tcPr>
          <w:p w14:paraId="340F7778" w14:textId="25C3296A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8593E">
              <w:rPr>
                <w:rFonts w:cstheme="minorHAnsi"/>
                <w:b/>
                <w:bCs/>
                <w:sz w:val="24"/>
                <w:szCs w:val="24"/>
              </w:rPr>
              <w:t xml:space="preserve">DISCIPLINE </w:t>
            </w:r>
          </w:p>
        </w:tc>
        <w:tc>
          <w:tcPr>
            <w:tcW w:w="3307" w:type="dxa"/>
          </w:tcPr>
          <w:p w14:paraId="5066F4B5" w14:textId="1A6D0205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8593E">
              <w:rPr>
                <w:rFonts w:cstheme="minorHAnsi"/>
                <w:b/>
                <w:bCs/>
                <w:sz w:val="24"/>
                <w:szCs w:val="24"/>
              </w:rPr>
              <w:t xml:space="preserve">OBBIETTIVI DI APPRENDIMENTO </w:t>
            </w:r>
          </w:p>
        </w:tc>
        <w:tc>
          <w:tcPr>
            <w:tcW w:w="2977" w:type="dxa"/>
          </w:tcPr>
          <w:p w14:paraId="18C6B3D9" w14:textId="2F8C936E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8593E">
              <w:rPr>
                <w:rFonts w:cstheme="minorHAnsi"/>
                <w:b/>
                <w:bCs/>
                <w:sz w:val="24"/>
                <w:szCs w:val="24"/>
              </w:rPr>
              <w:t>CONTENUTI E ATTIVITA’</w:t>
            </w:r>
          </w:p>
        </w:tc>
        <w:tc>
          <w:tcPr>
            <w:tcW w:w="815" w:type="dxa"/>
          </w:tcPr>
          <w:p w14:paraId="19EE5B7C" w14:textId="1B44DE31" w:rsidR="0038593E" w:rsidRPr="0038593E" w:rsidRDefault="0038593E" w:rsidP="0038593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8593E">
              <w:rPr>
                <w:rFonts w:cstheme="minorHAnsi"/>
                <w:b/>
                <w:bCs/>
                <w:sz w:val="24"/>
                <w:szCs w:val="24"/>
              </w:rPr>
              <w:t>ORE</w:t>
            </w:r>
          </w:p>
        </w:tc>
      </w:tr>
      <w:tr w:rsidR="0038593E" w14:paraId="1E33C118" w14:textId="77777777" w:rsidTr="0038593E">
        <w:tc>
          <w:tcPr>
            <w:tcW w:w="2445" w:type="dxa"/>
            <w:vMerge w:val="restart"/>
          </w:tcPr>
          <w:p w14:paraId="65FE6ABB" w14:textId="77777777" w:rsidR="0038593E" w:rsidRDefault="0038593E" w:rsidP="0038593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COSTITUZIONE,</w:t>
            </w:r>
          </w:p>
          <w:p w14:paraId="54FE1BCA" w14:textId="6C518776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diritto (nazionale e internazionale), legalità e solidarietà</w:t>
            </w:r>
          </w:p>
        </w:tc>
        <w:tc>
          <w:tcPr>
            <w:tcW w:w="2368" w:type="dxa"/>
            <w:vMerge w:val="restart"/>
          </w:tcPr>
          <w:p w14:paraId="337CFC62" w14:textId="00966E5C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È consapevole che i principi di solidarietà, uguaglianza e rispetto della diversità sono i pilastri che sorreggono la convivenza civile e favoriscono la costruzione di un futuro equo e sostenibile.</w:t>
            </w:r>
          </w:p>
        </w:tc>
        <w:tc>
          <w:tcPr>
            <w:tcW w:w="2365" w:type="dxa"/>
          </w:tcPr>
          <w:p w14:paraId="653CA80D" w14:textId="1E6B4611" w:rsidR="0038593E" w:rsidRPr="0038593E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RELIGIONE</w:t>
            </w:r>
          </w:p>
          <w:p w14:paraId="4010575D" w14:textId="77777777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CEB19EF" w14:textId="6307DF59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07" w:type="dxa"/>
          </w:tcPr>
          <w:p w14:paraId="424ED9F7" w14:textId="3B5370D4" w:rsidR="0038593E" w:rsidRP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Assumere incarichi e portarli a termine con responsabilità.</w:t>
            </w:r>
          </w:p>
        </w:tc>
        <w:tc>
          <w:tcPr>
            <w:tcW w:w="2977" w:type="dxa"/>
          </w:tcPr>
          <w:p w14:paraId="660CA109" w14:textId="69E37EF4" w:rsidR="0038593E" w:rsidRPr="00C64811" w:rsidRDefault="0038593E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Elementi del convivere, nella condivisione delle differenze culturali e religiose.</w:t>
            </w:r>
          </w:p>
        </w:tc>
        <w:tc>
          <w:tcPr>
            <w:tcW w:w="815" w:type="dxa"/>
          </w:tcPr>
          <w:p w14:paraId="7C84D247" w14:textId="77777777" w:rsidR="000D63F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0D8ABAFA" w14:textId="43CF232A" w:rsidR="0038593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</w:p>
        </w:tc>
      </w:tr>
      <w:tr w:rsidR="0038593E" w14:paraId="4F7BB89C" w14:textId="77777777" w:rsidTr="0038593E">
        <w:tc>
          <w:tcPr>
            <w:tcW w:w="2445" w:type="dxa"/>
            <w:vMerge/>
          </w:tcPr>
          <w:p w14:paraId="42837901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48C5F98C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3101FF9D" w14:textId="7FA634EE" w:rsidR="0038593E" w:rsidRPr="0038593E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ED. FISICA</w:t>
            </w:r>
          </w:p>
          <w:p w14:paraId="0F1B20D9" w14:textId="77777777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E03560F" w14:textId="34B7ED66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07" w:type="dxa"/>
          </w:tcPr>
          <w:p w14:paraId="1109745D" w14:textId="54428C2D" w:rsidR="0038593E" w:rsidRP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Mettere in atto comportamenti corretti nel gioco, nel lavoro, nell’interazione sociale.</w:t>
            </w:r>
          </w:p>
        </w:tc>
        <w:tc>
          <w:tcPr>
            <w:tcW w:w="2977" w:type="dxa"/>
          </w:tcPr>
          <w:p w14:paraId="2BD69AE9" w14:textId="77777777" w:rsid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Elementi del convivere, nella condivisione delle differenze culturali e religiose.</w:t>
            </w:r>
          </w:p>
          <w:p w14:paraId="32C1D174" w14:textId="2D030950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Rispetto delle regole e dei compagni. </w:t>
            </w:r>
          </w:p>
        </w:tc>
        <w:tc>
          <w:tcPr>
            <w:tcW w:w="815" w:type="dxa"/>
          </w:tcPr>
          <w:p w14:paraId="7642A1E6" w14:textId="77777777" w:rsidR="000D63F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508D156C" w14:textId="0E83EDB3" w:rsidR="0038593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38593E" w14:paraId="7EF2090B" w14:textId="77777777" w:rsidTr="0038593E">
        <w:tc>
          <w:tcPr>
            <w:tcW w:w="2445" w:type="dxa"/>
            <w:vMerge/>
          </w:tcPr>
          <w:p w14:paraId="5866137C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5F065B94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74FE5224" w14:textId="146BB872" w:rsidR="0038593E" w:rsidRPr="0038593E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ITALIANO</w:t>
            </w:r>
          </w:p>
          <w:p w14:paraId="78F9A385" w14:textId="77777777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1F42D50" w14:textId="5BA235DF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F7B02CB" w14:textId="481BDBCB" w:rsidR="0038593E" w:rsidRP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Ascoltare e rispettare il punto di vista altrui. </w:t>
            </w:r>
          </w:p>
        </w:tc>
        <w:tc>
          <w:tcPr>
            <w:tcW w:w="2977" w:type="dxa"/>
          </w:tcPr>
          <w:p w14:paraId="0D271073" w14:textId="21C62B05" w:rsidR="0038593E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 xml:space="preserve">Esplicazione dei vari punti di vista: confronto e riflessioni. </w:t>
            </w:r>
          </w:p>
        </w:tc>
        <w:tc>
          <w:tcPr>
            <w:tcW w:w="815" w:type="dxa"/>
          </w:tcPr>
          <w:p w14:paraId="2EAEB211" w14:textId="7549E565" w:rsidR="0038593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</w:p>
        </w:tc>
      </w:tr>
      <w:tr w:rsidR="0038593E" w14:paraId="20712ACB" w14:textId="77777777" w:rsidTr="0038593E">
        <w:tc>
          <w:tcPr>
            <w:tcW w:w="2445" w:type="dxa"/>
            <w:vMerge/>
          </w:tcPr>
          <w:p w14:paraId="2651E727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2F1D9C42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3E2263E4" w14:textId="038F9EB9" w:rsidR="0038593E" w:rsidRPr="0038593E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ARTE</w:t>
            </w:r>
          </w:p>
          <w:p w14:paraId="1E0068B2" w14:textId="1C031AA8" w:rsidR="0038593E" w:rsidRPr="0038593E" w:rsidRDefault="0038593E" w:rsidP="00C6481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07" w:type="dxa"/>
          </w:tcPr>
          <w:p w14:paraId="7FA56625" w14:textId="77777777" w:rsid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Prestare aiuto ai compagni in difficoltà.</w:t>
            </w:r>
          </w:p>
          <w:p w14:paraId="3422CC2D" w14:textId="77777777" w:rsidR="00C64811" w:rsidRDefault="00C64811" w:rsidP="0038593E">
            <w:pPr>
              <w:rPr>
                <w:rFonts w:cstheme="minorHAnsi"/>
                <w:sz w:val="24"/>
                <w:szCs w:val="24"/>
              </w:rPr>
            </w:pPr>
          </w:p>
          <w:p w14:paraId="10BD2A8A" w14:textId="7CD5E0ED" w:rsidR="00C64811" w:rsidRPr="0038593E" w:rsidRDefault="00C64811" w:rsidP="003859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15BA9D" w14:textId="04CBCB50" w:rsidR="0038593E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Partecipazione attiva ai lavori di classe.</w:t>
            </w:r>
          </w:p>
        </w:tc>
        <w:tc>
          <w:tcPr>
            <w:tcW w:w="815" w:type="dxa"/>
          </w:tcPr>
          <w:p w14:paraId="10A4E1A5" w14:textId="2EF242D0" w:rsidR="0038593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38593E" w14:paraId="3F1E0DF3" w14:textId="77777777" w:rsidTr="0038593E">
        <w:tc>
          <w:tcPr>
            <w:tcW w:w="2445" w:type="dxa"/>
            <w:vMerge/>
          </w:tcPr>
          <w:p w14:paraId="30837BE6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3F34EB57" w14:textId="77777777" w:rsidR="0038593E" w:rsidRDefault="0038593E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6C3538B4" w14:textId="37C8C040" w:rsidR="0038593E" w:rsidRPr="0038593E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593E">
              <w:rPr>
                <w:rFonts w:cstheme="minorHAnsi"/>
                <w:sz w:val="24"/>
                <w:szCs w:val="24"/>
              </w:rPr>
              <w:t>STORIA</w:t>
            </w:r>
          </w:p>
        </w:tc>
        <w:tc>
          <w:tcPr>
            <w:tcW w:w="3307" w:type="dxa"/>
          </w:tcPr>
          <w:p w14:paraId="213BFA47" w14:textId="77777777" w:rsidR="0038593E" w:rsidRDefault="0038593E" w:rsidP="003859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Prendere coscienza dei propri diritti e doveri in quanto studente e cittadino.</w:t>
            </w:r>
          </w:p>
          <w:p w14:paraId="29AB5569" w14:textId="77777777" w:rsidR="00C64811" w:rsidRDefault="00C64811" w:rsidP="0038593E">
            <w:pPr>
              <w:rPr>
                <w:rFonts w:cstheme="minorHAnsi"/>
                <w:sz w:val="24"/>
                <w:szCs w:val="24"/>
              </w:rPr>
            </w:pPr>
          </w:p>
          <w:p w14:paraId="50CD31E6" w14:textId="35FF995D" w:rsidR="00C64811" w:rsidRPr="0038593E" w:rsidRDefault="00C64811" w:rsidP="003859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001C98" w14:textId="653472A1" w:rsidR="0038593E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 xml:space="preserve">Carta dei Diritti dei bambini. </w:t>
            </w:r>
          </w:p>
        </w:tc>
        <w:tc>
          <w:tcPr>
            <w:tcW w:w="815" w:type="dxa"/>
          </w:tcPr>
          <w:p w14:paraId="7E55DD77" w14:textId="1EF9E76D" w:rsidR="0038593E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C64811" w14:paraId="34B79541" w14:textId="77777777" w:rsidTr="0038593E">
        <w:tc>
          <w:tcPr>
            <w:tcW w:w="2445" w:type="dxa"/>
            <w:vMerge w:val="restart"/>
          </w:tcPr>
          <w:p w14:paraId="1CA8BE79" w14:textId="77777777" w:rsidR="00C64811" w:rsidRDefault="00C64811" w:rsidP="00C6481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2.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SVILUPPO</w:t>
            </w:r>
          </w:p>
          <w:p w14:paraId="7F09F685" w14:textId="109FDA2A" w:rsidR="00C64811" w:rsidRDefault="00C64811" w:rsidP="00C6481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SOSTENIBILE, educazione ambientale, conoscenza e tutela del patrimonio e del territorio</w:t>
            </w:r>
          </w:p>
        </w:tc>
        <w:tc>
          <w:tcPr>
            <w:tcW w:w="2368" w:type="dxa"/>
            <w:vMerge w:val="restart"/>
          </w:tcPr>
          <w:p w14:paraId="3C4344F4" w14:textId="725D11B6" w:rsidR="00C64811" w:rsidRDefault="00C64811" w:rsidP="003859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Promuove il rispetto verso gli altri, l’ambiente      e la natura e sa riconoscere           gli effetti del degrado e dell’incuria.</w:t>
            </w:r>
          </w:p>
        </w:tc>
        <w:tc>
          <w:tcPr>
            <w:tcW w:w="2365" w:type="dxa"/>
          </w:tcPr>
          <w:p w14:paraId="552F6EF3" w14:textId="77777777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SCIENZE</w:t>
            </w:r>
          </w:p>
          <w:p w14:paraId="51425C2B" w14:textId="0BADAF44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MATEMATICA</w:t>
            </w:r>
          </w:p>
          <w:p w14:paraId="7BB90932" w14:textId="212978FB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GEOGRAFIA</w:t>
            </w:r>
          </w:p>
        </w:tc>
        <w:tc>
          <w:tcPr>
            <w:tcW w:w="3307" w:type="dxa"/>
          </w:tcPr>
          <w:p w14:paraId="04A2CB17" w14:textId="4EE13608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Individuare comportamenti utili alla salvaguardia dell’ambiente e all’utilizzo oculato delle risorse e metterli in atto.</w:t>
            </w:r>
          </w:p>
        </w:tc>
        <w:tc>
          <w:tcPr>
            <w:tcW w:w="2977" w:type="dxa"/>
          </w:tcPr>
          <w:p w14:paraId="7455D1A6" w14:textId="709B0103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Attività per la salvaguardia dell’ambiente.</w:t>
            </w:r>
          </w:p>
        </w:tc>
        <w:tc>
          <w:tcPr>
            <w:tcW w:w="815" w:type="dxa"/>
          </w:tcPr>
          <w:p w14:paraId="1B58B229" w14:textId="74300D79" w:rsidR="00C64811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</w:t>
            </w:r>
          </w:p>
        </w:tc>
      </w:tr>
      <w:tr w:rsidR="00C64811" w14:paraId="0CAB9713" w14:textId="77777777" w:rsidTr="0038593E">
        <w:tc>
          <w:tcPr>
            <w:tcW w:w="2445" w:type="dxa"/>
            <w:vMerge/>
          </w:tcPr>
          <w:p w14:paraId="01E5A799" w14:textId="77777777" w:rsidR="00C64811" w:rsidRDefault="00C64811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625B48E9" w14:textId="77777777" w:rsidR="00C64811" w:rsidRDefault="00C64811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396856A9" w14:textId="4F12EE47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MUSICA</w:t>
            </w:r>
          </w:p>
          <w:p w14:paraId="55132E4E" w14:textId="244C035E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ARTE</w:t>
            </w:r>
          </w:p>
          <w:p w14:paraId="6308F28E" w14:textId="21A7CE39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INGLESE</w:t>
            </w:r>
          </w:p>
        </w:tc>
        <w:tc>
          <w:tcPr>
            <w:tcW w:w="3307" w:type="dxa"/>
          </w:tcPr>
          <w:p w14:paraId="7B287072" w14:textId="77777777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Conoscere le tradizioni e confrontarle con quelle di altre culture.</w:t>
            </w:r>
          </w:p>
          <w:p w14:paraId="694E0F3E" w14:textId="3673F44E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Conoscere e rispettare il patrimonio culturale presente.</w:t>
            </w:r>
          </w:p>
        </w:tc>
        <w:tc>
          <w:tcPr>
            <w:tcW w:w="2977" w:type="dxa"/>
          </w:tcPr>
          <w:p w14:paraId="72ABBFAC" w14:textId="70D90616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Culture e tradizioni presenti sul territorio.</w:t>
            </w:r>
          </w:p>
        </w:tc>
        <w:tc>
          <w:tcPr>
            <w:tcW w:w="815" w:type="dxa"/>
          </w:tcPr>
          <w:p w14:paraId="41E516E1" w14:textId="766F6CEC" w:rsidR="00C64811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</w:t>
            </w:r>
          </w:p>
        </w:tc>
      </w:tr>
      <w:tr w:rsidR="00C64811" w14:paraId="42FFE597" w14:textId="77777777" w:rsidTr="0038593E">
        <w:tc>
          <w:tcPr>
            <w:tcW w:w="2445" w:type="dxa"/>
            <w:vMerge/>
          </w:tcPr>
          <w:p w14:paraId="25712CDC" w14:textId="77777777" w:rsidR="00C64811" w:rsidRDefault="00C64811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01D2B44A" w14:textId="77777777" w:rsidR="00C64811" w:rsidRDefault="00C64811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0B5B2F7C" w14:textId="0D9CAE79" w:rsidR="00C64811" w:rsidRPr="00C64811" w:rsidRDefault="00C64811" w:rsidP="00C6481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SCIENZE</w:t>
            </w:r>
          </w:p>
        </w:tc>
        <w:tc>
          <w:tcPr>
            <w:tcW w:w="3307" w:type="dxa"/>
          </w:tcPr>
          <w:p w14:paraId="44396F28" w14:textId="5FF89611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 xml:space="preserve">Rispettare gli animali. </w:t>
            </w:r>
          </w:p>
        </w:tc>
        <w:tc>
          <w:tcPr>
            <w:tcW w:w="2977" w:type="dxa"/>
          </w:tcPr>
          <w:p w14:paraId="6A6A2A76" w14:textId="46B69E67" w:rsidR="00C64811" w:rsidRPr="00C64811" w:rsidRDefault="00C64811" w:rsidP="0038593E">
            <w:pPr>
              <w:rPr>
                <w:rFonts w:cstheme="minorHAnsi"/>
                <w:sz w:val="24"/>
                <w:szCs w:val="24"/>
              </w:rPr>
            </w:pPr>
            <w:r w:rsidRPr="00C64811">
              <w:rPr>
                <w:rFonts w:cstheme="minorHAnsi"/>
                <w:sz w:val="24"/>
                <w:szCs w:val="24"/>
              </w:rPr>
              <w:t>Comportamenti corretti verso gli animai.</w:t>
            </w:r>
          </w:p>
        </w:tc>
        <w:tc>
          <w:tcPr>
            <w:tcW w:w="815" w:type="dxa"/>
          </w:tcPr>
          <w:p w14:paraId="05EBD2BA" w14:textId="77186FCC" w:rsidR="00C64811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073F77" w14:paraId="138369E0" w14:textId="77777777" w:rsidTr="0038593E">
        <w:tc>
          <w:tcPr>
            <w:tcW w:w="2445" w:type="dxa"/>
            <w:vMerge w:val="restart"/>
          </w:tcPr>
          <w:p w14:paraId="33BFEA61" w14:textId="5B2275C2" w:rsidR="00073F77" w:rsidRDefault="00073F77" w:rsidP="003859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3. CITTADINANZA DIGITALE</w:t>
            </w:r>
          </w:p>
        </w:tc>
        <w:tc>
          <w:tcPr>
            <w:tcW w:w="2368" w:type="dxa"/>
            <w:vMerge w:val="restart"/>
          </w:tcPr>
          <w:p w14:paraId="648F67FF" w14:textId="152262EE" w:rsidR="00073F77" w:rsidRDefault="00073F77" w:rsidP="003859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È in grado di comprendere il concetto di dato e di individuare informazioni corrette o errate, anche nel confronto con altre fonti.</w:t>
            </w:r>
          </w:p>
        </w:tc>
        <w:tc>
          <w:tcPr>
            <w:tcW w:w="2365" w:type="dxa"/>
          </w:tcPr>
          <w:p w14:paraId="6C959CE4" w14:textId="790D1E2D" w:rsidR="00073F77" w:rsidRPr="00073F77" w:rsidRDefault="00073F77" w:rsidP="00073F7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TECNOLOGIA</w:t>
            </w:r>
          </w:p>
        </w:tc>
        <w:tc>
          <w:tcPr>
            <w:tcW w:w="3307" w:type="dxa"/>
          </w:tcPr>
          <w:p w14:paraId="42B0CF50" w14:textId="6967C3FB" w:rsidR="00073F77" w:rsidRPr="00073F77" w:rsidRDefault="00073F77" w:rsidP="0038593E">
            <w:pPr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Scrivere frasi.</w:t>
            </w:r>
          </w:p>
        </w:tc>
        <w:tc>
          <w:tcPr>
            <w:tcW w:w="2977" w:type="dxa"/>
          </w:tcPr>
          <w:p w14:paraId="140E0CE7" w14:textId="3DEBC1A7" w:rsidR="00073F77" w:rsidRPr="00073F77" w:rsidRDefault="00073F77" w:rsidP="0038593E">
            <w:pPr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Analisi di episodi “critici”. Riflessione su come prevenire espressioni offensive.</w:t>
            </w:r>
          </w:p>
        </w:tc>
        <w:tc>
          <w:tcPr>
            <w:tcW w:w="815" w:type="dxa"/>
          </w:tcPr>
          <w:p w14:paraId="7A11AF6A" w14:textId="3160BE0A" w:rsidR="00073F77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073F77" w14:paraId="4817F44B" w14:textId="77777777" w:rsidTr="0038593E">
        <w:tc>
          <w:tcPr>
            <w:tcW w:w="2445" w:type="dxa"/>
            <w:vMerge/>
          </w:tcPr>
          <w:p w14:paraId="2D741125" w14:textId="77777777" w:rsidR="00073F77" w:rsidRDefault="00073F77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14:paraId="58C270F0" w14:textId="77777777" w:rsidR="00073F77" w:rsidRDefault="00073F77" w:rsidP="003859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5" w:type="dxa"/>
          </w:tcPr>
          <w:p w14:paraId="36737F61" w14:textId="074BA18E" w:rsidR="00073F77" w:rsidRPr="00073F77" w:rsidRDefault="00073F77" w:rsidP="00073F7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TECNOLOGIA</w:t>
            </w:r>
          </w:p>
        </w:tc>
        <w:tc>
          <w:tcPr>
            <w:tcW w:w="3307" w:type="dxa"/>
          </w:tcPr>
          <w:p w14:paraId="07EA7E10" w14:textId="688B3A9A" w:rsidR="00073F77" w:rsidRPr="00073F77" w:rsidRDefault="00073F77" w:rsidP="0038593E">
            <w:pPr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Conoscere le principali regole del web (netiquette).</w:t>
            </w:r>
          </w:p>
        </w:tc>
        <w:tc>
          <w:tcPr>
            <w:tcW w:w="2977" w:type="dxa"/>
          </w:tcPr>
          <w:p w14:paraId="338778A5" w14:textId="77777777" w:rsidR="00073F77" w:rsidRPr="00073F77" w:rsidRDefault="00073F77" w:rsidP="0038593E">
            <w:pPr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 xml:space="preserve">Ricerca di dati e informazioni sul web. </w:t>
            </w:r>
          </w:p>
          <w:p w14:paraId="49F2ECC6" w14:textId="5B53DF4F" w:rsidR="00073F77" w:rsidRPr="00073F77" w:rsidRDefault="00073F77" w:rsidP="0038593E">
            <w:pPr>
              <w:rPr>
                <w:rFonts w:cstheme="minorHAnsi"/>
                <w:sz w:val="24"/>
                <w:szCs w:val="24"/>
              </w:rPr>
            </w:pPr>
            <w:r w:rsidRPr="00073F77">
              <w:rPr>
                <w:rFonts w:cstheme="minorHAnsi"/>
                <w:sz w:val="24"/>
                <w:szCs w:val="24"/>
              </w:rPr>
              <w:t>Netiquette.</w:t>
            </w:r>
          </w:p>
        </w:tc>
        <w:tc>
          <w:tcPr>
            <w:tcW w:w="815" w:type="dxa"/>
          </w:tcPr>
          <w:p w14:paraId="07725448" w14:textId="67674099" w:rsidR="00073F77" w:rsidRDefault="000D63FE" w:rsidP="000D63F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</w:tr>
    </w:tbl>
    <w:p w14:paraId="3A41AC88" w14:textId="77777777" w:rsidR="0038593E" w:rsidRPr="0038593E" w:rsidRDefault="0038593E" w:rsidP="0038593E">
      <w:pPr>
        <w:rPr>
          <w:rFonts w:cstheme="minorHAnsi"/>
          <w:sz w:val="28"/>
          <w:szCs w:val="28"/>
        </w:rPr>
      </w:pPr>
    </w:p>
    <w:sectPr w:rsidR="0038593E" w:rsidRPr="0038593E" w:rsidSect="003859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42607"/>
    <w:multiLevelType w:val="hybridMultilevel"/>
    <w:tmpl w:val="02724C82"/>
    <w:lvl w:ilvl="0" w:tplc="383A673A">
      <w:start w:val="1"/>
      <w:numFmt w:val="decimal"/>
      <w:lvlText w:val="%1."/>
      <w:lvlJc w:val="left"/>
      <w:pPr>
        <w:ind w:left="468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3E"/>
    <w:rsid w:val="00073F77"/>
    <w:rsid w:val="000D63FE"/>
    <w:rsid w:val="0038593E"/>
    <w:rsid w:val="00AE08E0"/>
    <w:rsid w:val="00C6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0862"/>
  <w15:chartTrackingRefBased/>
  <w15:docId w15:val="{55453DAC-804F-4CE6-BFF8-D693FB5B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8593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0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selmo</dc:creator>
  <cp:keywords/>
  <dc:description/>
  <cp:lastModifiedBy>Alice Rigoni</cp:lastModifiedBy>
  <cp:revision>3</cp:revision>
  <dcterms:created xsi:type="dcterms:W3CDTF">2021-11-10T17:23:00Z</dcterms:created>
  <dcterms:modified xsi:type="dcterms:W3CDTF">2021-11-12T14:56:00Z</dcterms:modified>
</cp:coreProperties>
</file>